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67DFC" w:rsidRDefault="00967DFC" w:rsidP="00967DFC">
      <w:pPr>
        <w:spacing w:line="400" w:lineRule="exact"/>
        <w:ind w:firstLineChars="400" w:firstLine="1120"/>
        <w:rPr>
          <w:sz w:val="28"/>
        </w:rPr>
      </w:pPr>
      <w:r>
        <w:rPr>
          <w:noProof/>
          <w:sz w:val="28"/>
        </w:rPr>
        <mc:AlternateContent>
          <mc:Choice Requires="wps">
            <w:drawing>
              <wp:anchor distT="0" distB="0" distL="114300" distR="114300" simplePos="0" relativeHeight="251664384" behindDoc="0" locked="0" layoutInCell="1" allowOverlap="1" wp14:anchorId="25381F6E" wp14:editId="751A7BE0">
                <wp:simplePos x="0" y="0"/>
                <wp:positionH relativeFrom="column">
                  <wp:posOffset>6568440</wp:posOffset>
                </wp:positionH>
                <wp:positionV relativeFrom="paragraph">
                  <wp:posOffset>198120</wp:posOffset>
                </wp:positionV>
                <wp:extent cx="446405" cy="8618220"/>
                <wp:effectExtent l="4445" t="4445" r="6350" b="6985"/>
                <wp:wrapNone/>
                <wp:docPr id="15" name="文本框 15"/>
                <wp:cNvGraphicFramePr/>
                <a:graphic xmlns:a="http://schemas.openxmlformats.org/drawingml/2006/main">
                  <a:graphicData uri="http://schemas.microsoft.com/office/word/2010/wordprocessingShape">
                    <wps:wsp>
                      <wps:cNvSpPr txBox="1"/>
                      <wps:spPr>
                        <a:xfrm>
                          <a:off x="0" y="0"/>
                          <a:ext cx="446405" cy="861822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FB0A97" w:rsidRDefault="00FB0A97" w:rsidP="00967DFC">
                            <w:pPr>
                              <w:spacing w:line="300" w:lineRule="exact"/>
                              <w:rPr>
                                <w:rFonts w:ascii="黑体" w:eastAsia="黑体" w:hAnsi="华文中宋"/>
                                <w:b/>
                                <w:szCs w:val="21"/>
                              </w:rPr>
                            </w:pPr>
                            <w:r>
                              <w:rPr>
                                <w:rFonts w:ascii="黑体" w:eastAsia="黑体" w:hint="eastAsia"/>
                                <w:b/>
                                <w:szCs w:val="21"/>
                              </w:rPr>
                              <w:t>毕业论文题目</w:t>
                            </w:r>
                            <w:r>
                              <w:rPr>
                                <w:rFonts w:ascii="黑体" w:eastAsia="黑体" w:hAnsi="华文中宋" w:hint="eastAsia"/>
                                <w:b/>
                                <w:szCs w:val="21"/>
                              </w:rPr>
                              <w:t xml:space="preserve">　   元宇宙的研究现状及热点</w:t>
                            </w:r>
                            <w:r>
                              <w:rPr>
                                <w:rFonts w:ascii="黑体" w:eastAsia="黑体" w:hAnsi="华文中宋"/>
                                <w:b/>
                                <w:szCs w:val="21"/>
                              </w:rPr>
                              <w:t>追踪初探</w:t>
                            </w:r>
                            <w:r>
                              <w:rPr>
                                <w:rFonts w:ascii="黑体" w:eastAsia="黑体" w:hAnsi="华文中宋" w:hint="eastAsia"/>
                                <w:b/>
                                <w:szCs w:val="21"/>
                              </w:rPr>
                              <w:t xml:space="preserve">                  姓名   </w:t>
                            </w:r>
                            <w:proofErr w:type="gramStart"/>
                            <w:r>
                              <w:rPr>
                                <w:rFonts w:ascii="黑体" w:eastAsia="黑体" w:hAnsi="华文中宋" w:hint="eastAsia"/>
                                <w:b/>
                                <w:szCs w:val="21"/>
                              </w:rPr>
                              <w:t>祝宜舜</w:t>
                            </w:r>
                            <w:proofErr w:type="gramEnd"/>
                            <w:r>
                              <w:rPr>
                                <w:rFonts w:ascii="黑体" w:eastAsia="黑体" w:hAnsi="华文中宋" w:hint="eastAsia"/>
                                <w:b/>
                                <w:szCs w:val="21"/>
                              </w:rPr>
                              <w:t xml:space="preserve">                     长江师范学院</w:t>
                            </w:r>
                          </w:p>
                          <w:p w:rsidR="00FB0A97" w:rsidRDefault="00FB0A97" w:rsidP="00967DFC">
                            <w:pPr>
                              <w:spacing w:line="300" w:lineRule="exact"/>
                              <w:rPr>
                                <w:rFonts w:ascii="黑体" w:eastAsia="黑体" w:hAnsi="华文中宋"/>
                                <w:b/>
                                <w:szCs w:val="21"/>
                              </w:rPr>
                            </w:pPr>
                          </w:p>
                          <w:p w:rsidR="00FB0A97" w:rsidRDefault="00FB0A97" w:rsidP="00967DFC">
                            <w:pPr>
                              <w:spacing w:line="300" w:lineRule="exact"/>
                              <w:rPr>
                                <w:rFonts w:ascii="黑体" w:eastAsia="黑体" w:hAnsi="华文中宋"/>
                                <w:b/>
                                <w:szCs w:val="21"/>
                              </w:rPr>
                            </w:pPr>
                          </w:p>
                        </w:txbxContent>
                      </wps:txbx>
                      <wps:bodyPr vert="eaVert" upright="1"/>
                    </wps:wsp>
                  </a:graphicData>
                </a:graphic>
              </wp:anchor>
            </w:drawing>
          </mc:Choice>
          <mc:Fallback>
            <w:pict>
              <v:shapetype w14:anchorId="25381F6E" id="_x0000_t202" coordsize="21600,21600" o:spt="202" path="m,l,21600r21600,l21600,xe">
                <v:stroke joinstyle="miter"/>
                <v:path gradientshapeok="t" o:connecttype="rect"/>
              </v:shapetype>
              <v:shape id="文本框 15" o:spid="_x0000_s1026" type="#_x0000_t202" style="position:absolute;left:0;text-align:left;margin-left:517.2pt;margin-top:15.6pt;width:35.15pt;height:678.6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th//QEAAPgDAAAOAAAAZHJzL2Uyb0RvYy54bWysU81uEzEQviPxDpbvZJMojUKUTSUI4YIA&#10;qcDdsb27lvwn281uXgDegBMX7jxXnqOfnTal7aVC7ME7Hs98M/PNzOpyMJrsZYjK2ZpORmNKpOVO&#10;KNvW9OuX7asFJTExK5h2Vtb0ICO9XL98ser9Uk5d57SQgQDExmXva9ql5JdVFXknDYsj56XFY+OC&#10;YQnX0FYisB7oRlfT8Xhe9S4IHxyXMUK7OT3SdcFvGsnTp6aJMhFdU+SWyhnKuctntV6xZRuY7xS/&#10;TYP9QxaGKYugZ6gNS4xcB/UEyigeXHRNGnFnKtc0istSA6qZjB9Vc9UxL0stICf6M03x/8Hyj/vP&#10;gSiB3l1QYplBj44/fxx//Tn+/k6gA0G9j0vYXXlYpuGNG2B8p49Q5rqHJpj8R0UE76D6cKZXDolw&#10;KGez+WyMKBxPi/lkMZ0W/qt7bx9iei+dIVmoaUD7Cqts/yEmZALTO5McLDqtxFZpXS6h3b3VgewZ&#10;Wr0tX04SLg/MtCV9TV9fTHMiDBPXaJYgGg8Oom1LvAce8XnAObENi90pgYJwmi6jkgxlzjrJxDsr&#10;SDp40GyxEDQnY6SgREvsT5aKZWJKP8cS1WmLInOLTq3IUhp2A2CyuHPigLZhQ8GnZN/wp+TaB9V2&#10;UJQ2FmeMV+HqdhXy/P59LyHuF3Z9AwAA//8DAFBLAwQUAAYACAAAACEAD67iYN4AAAANAQAADwAA&#10;AGRycy9kb3ducmV2LnhtbEyPy07DMBBF90j8gzVI7KidJoI0jVNBBXto+wFuPCQpfqS2k5q/x13R&#10;3VzN0Z0z9SZqRWZ0frCGQ7ZgQNC0Vg6m43DYfzyVQHwQRgplDXL4RQ+b5v6uFpW0F/OF8y50JJUY&#10;XwkOfQhjRalve9TCL+yIJu2+rdMipOg6Kp24pHKt6JKxZ6rFYNKFXoy47bH92U2aA1WHc9y/nd22&#10;/TzhFGe5ehcrzh8f4usaSMAY/mG46id1aJLT0U5GeqJSZnlRJJZDni2BXImMFS9AjmnKy7IA2tT0&#10;9ovmDwAA//8DAFBLAQItABQABgAIAAAAIQC2gziS/gAAAOEBAAATAAAAAAAAAAAAAAAAAAAAAABb&#10;Q29udGVudF9UeXBlc10ueG1sUEsBAi0AFAAGAAgAAAAhADj9If/WAAAAlAEAAAsAAAAAAAAAAAAA&#10;AAAALwEAAF9yZWxzLy5yZWxzUEsBAi0AFAAGAAgAAAAhAKu22H/9AQAA+AMAAA4AAAAAAAAAAAAA&#10;AAAALgIAAGRycy9lMm9Eb2MueG1sUEsBAi0AFAAGAAgAAAAhAA+u4mDeAAAADQEAAA8AAAAAAAAA&#10;AAAAAAAAVwQAAGRycy9kb3ducmV2LnhtbFBLBQYAAAAABAAEAPMAAABiBQAAAAA=&#10;" strokecolor="white">
                <v:textbox style="layout-flow:vertical-ideographic">
                  <w:txbxContent>
                    <w:p w:rsidR="00FB0A97" w:rsidRDefault="00FB0A97" w:rsidP="00967DFC">
                      <w:pPr>
                        <w:spacing w:line="300" w:lineRule="exact"/>
                        <w:rPr>
                          <w:rFonts w:ascii="黑体" w:eastAsia="黑体" w:hAnsi="华文中宋"/>
                          <w:b/>
                          <w:szCs w:val="21"/>
                        </w:rPr>
                      </w:pPr>
                      <w:r>
                        <w:rPr>
                          <w:rFonts w:ascii="黑体" w:eastAsia="黑体" w:hint="eastAsia"/>
                          <w:b/>
                          <w:szCs w:val="21"/>
                        </w:rPr>
                        <w:t>毕业论文题目</w:t>
                      </w:r>
                      <w:r>
                        <w:rPr>
                          <w:rFonts w:ascii="黑体" w:eastAsia="黑体" w:hAnsi="华文中宋" w:hint="eastAsia"/>
                          <w:b/>
                          <w:szCs w:val="21"/>
                        </w:rPr>
                        <w:t xml:space="preserve">　   元宇宙的研究现状及热点</w:t>
                      </w:r>
                      <w:r>
                        <w:rPr>
                          <w:rFonts w:ascii="黑体" w:eastAsia="黑体" w:hAnsi="华文中宋"/>
                          <w:b/>
                          <w:szCs w:val="21"/>
                        </w:rPr>
                        <w:t>追踪初探</w:t>
                      </w:r>
                      <w:r>
                        <w:rPr>
                          <w:rFonts w:ascii="黑体" w:eastAsia="黑体" w:hAnsi="华文中宋" w:hint="eastAsia"/>
                          <w:b/>
                          <w:szCs w:val="21"/>
                        </w:rPr>
                        <w:t xml:space="preserve">                  姓名   祝宜舜                     长江师范学院</w:t>
                      </w:r>
                    </w:p>
                    <w:p w:rsidR="00FB0A97" w:rsidRDefault="00FB0A97" w:rsidP="00967DFC">
                      <w:pPr>
                        <w:spacing w:line="300" w:lineRule="exact"/>
                        <w:rPr>
                          <w:rFonts w:ascii="黑体" w:eastAsia="黑体" w:hAnsi="华文中宋"/>
                          <w:b/>
                          <w:szCs w:val="21"/>
                        </w:rPr>
                      </w:pPr>
                    </w:p>
                    <w:p w:rsidR="00FB0A97" w:rsidRDefault="00FB0A97" w:rsidP="00967DFC">
                      <w:pPr>
                        <w:spacing w:line="300" w:lineRule="exact"/>
                        <w:rPr>
                          <w:rFonts w:ascii="黑体" w:eastAsia="黑体" w:hAnsi="华文中宋"/>
                          <w:b/>
                          <w:szCs w:val="21"/>
                        </w:rPr>
                      </w:pPr>
                    </w:p>
                  </w:txbxContent>
                </v:textbox>
              </v:shape>
            </w:pict>
          </mc:Fallback>
        </mc:AlternateContent>
      </w:r>
      <w:r>
        <w:rPr>
          <w:noProof/>
          <w:sz w:val="28"/>
        </w:rPr>
        <mc:AlternateContent>
          <mc:Choice Requires="wps">
            <w:drawing>
              <wp:anchor distT="0" distB="0" distL="114300" distR="114300" simplePos="0" relativeHeight="251662336" behindDoc="0" locked="0" layoutInCell="1" allowOverlap="1" wp14:anchorId="140F3411" wp14:editId="264D3509">
                <wp:simplePos x="0" y="0"/>
                <wp:positionH relativeFrom="column">
                  <wp:posOffset>6388100</wp:posOffset>
                </wp:positionH>
                <wp:positionV relativeFrom="paragraph">
                  <wp:posOffset>198120</wp:posOffset>
                </wp:positionV>
                <wp:extent cx="446405" cy="8618220"/>
                <wp:effectExtent l="4445" t="4445" r="6350" b="6985"/>
                <wp:wrapNone/>
                <wp:docPr id="16" name="文本框 16"/>
                <wp:cNvGraphicFramePr/>
                <a:graphic xmlns:a="http://schemas.openxmlformats.org/drawingml/2006/main">
                  <a:graphicData uri="http://schemas.microsoft.com/office/word/2010/wordprocessingShape">
                    <wps:wsp>
                      <wps:cNvSpPr txBox="1"/>
                      <wps:spPr>
                        <a:xfrm>
                          <a:off x="0" y="0"/>
                          <a:ext cx="446405" cy="861822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FB0A97" w:rsidRDefault="00FB0A97" w:rsidP="00967DFC">
                            <w:pPr>
                              <w:spacing w:line="300" w:lineRule="exact"/>
                              <w:rPr>
                                <w:b/>
                                <w:sz w:val="28"/>
                                <w:szCs w:val="28"/>
                              </w:rPr>
                            </w:pPr>
                            <w:r>
                              <w:rPr>
                                <w:rFonts w:ascii="黑体" w:eastAsia="黑体" w:hint="eastAsia"/>
                                <w:b/>
                                <w:szCs w:val="21"/>
                              </w:rPr>
                              <w:t>毕业论文题目</w:t>
                            </w:r>
                            <w:r>
                              <w:rPr>
                                <w:rFonts w:ascii="黑体" w:eastAsia="黑体" w:hAnsi="华文中宋" w:hint="eastAsia"/>
                                <w:b/>
                                <w:szCs w:val="21"/>
                              </w:rPr>
                              <w:t xml:space="preserve">　</w:t>
                            </w:r>
                            <w:r>
                              <w:rPr>
                                <w:rFonts w:ascii="黑体" w:eastAsia="黑体" w:hint="eastAsia"/>
                                <w:b/>
                                <w:szCs w:val="21"/>
                              </w:rPr>
                              <w:t>网络化数字视频监控系统的研究、设计与实现</w:t>
                            </w:r>
                            <w:r>
                              <w:rPr>
                                <w:rFonts w:ascii="黑体" w:eastAsia="黑体" w:hAnsi="华文中宋" w:hint="eastAsia"/>
                                <w:b/>
                                <w:szCs w:val="21"/>
                              </w:rPr>
                              <w:t xml:space="preserve">姓名　</w:t>
                            </w:r>
                            <w:proofErr w:type="gramStart"/>
                            <w:r>
                              <w:rPr>
                                <w:rFonts w:ascii="黑体" w:eastAsia="黑体" w:hAnsi="华文中宋" w:hint="eastAsia"/>
                                <w:b/>
                                <w:szCs w:val="21"/>
                              </w:rPr>
                              <w:t xml:space="preserve">严展　　</w:t>
                            </w:r>
                            <w:proofErr w:type="gramEnd"/>
                            <w:r>
                              <w:rPr>
                                <w:rFonts w:ascii="黑体" w:eastAsia="黑体" w:hAnsi="华文中宋" w:hint="eastAsia"/>
                                <w:b/>
                                <w:szCs w:val="21"/>
                              </w:rPr>
                              <w:t>长江师范学院</w:t>
                            </w:r>
                          </w:p>
                        </w:txbxContent>
                      </wps:txbx>
                      <wps:bodyPr vert="eaVert" upright="1"/>
                    </wps:wsp>
                  </a:graphicData>
                </a:graphic>
              </wp:anchor>
            </w:drawing>
          </mc:Choice>
          <mc:Fallback>
            <w:pict>
              <v:shape w14:anchorId="140F3411" id="文本框 16" o:spid="_x0000_s1027" type="#_x0000_t202" style="position:absolute;left:0;text-align:left;margin-left:503pt;margin-top:15.6pt;width:35.15pt;height:678.6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WlCAQIAAP8DAAAOAAAAZHJzL2Uyb0RvYy54bWysU82O0zAQviPxDpbvNGnUrUrUdCUo5YIA&#10;aYH71HYSS/6T7W3SF4A34MSFO8/V59ixs9tldy8rRA7OeDz+/M03M+vLUStyED5Iaxo6n5WUCMMs&#10;l6Zr6Ncvu1crSkIEw0FZIxp6FIFebl6+WA+uFpXtreLCEwQxoR5cQ/sYXV0UgfVCQ5hZJwwettZr&#10;iLj1XcE9DIiuVVGV5bIYrOfOWyZCQO92OqSbjN+2gsVPbRtEJKqhyC3m1ed1n9Zis4a68+B6yW5p&#10;wD+w0CANPnqG2kIEcu3lEygtmbfBtnHGrC5s20omcg6Yzbx8lM1VD07kXFCc4M4yhf8Hyz4ePnsi&#10;OdZuSYkBjTU6/fxx+vXn9Ps7QR8KNLhQY9yVw8g4vrEjBt/5AzpT3mPrdfpjRgTPUerjWV4xRsLQ&#10;uVgsF+UFJQyPVsv5qqqy/sX9bedDfC+sJsloqMfyZVXh8CFEZIKhdyHpsWCV5DupVN74bv9WeXIA&#10;LPUuf4kkXnkQpgwZGvr6okpEADuuVRDR1A41CKbL7z24EZ4HnIhtIfQTgYwwdZeWUfjcZ70A/s5w&#10;Eo8OZTY4EDSR0YJTogTOT7JyZASpnhOJ2SmDSaYSTaVIVhz341TThJY8e8uPWD0cVJRVwDf8U3Lt&#10;vOx6dORqZgzssizZ7USkNv57n1+6n9vNDQAAAP//AwBQSwMEFAAGAAgAAAAhAEoQT9neAAAADQEA&#10;AA8AAABkcnMvZG93bnJldi54bWxMj81OwzAQhO9IvIO1SNyo0waVNI1TQQV3aPsAbrwkKf5JbSc1&#10;b8/2RG872tHMN9UmGc0m9KF3VsB8lgFD2zjV21bAYf/xVAALUVoltbMo4BcDbOr7u0qWyl3sF067&#10;2DIKsaGUAroYh5Lz0HRoZJi5AS39vp03MpL0LVdeXijcaL7IsiU3srfU0MkBtx02P7vRCOD6cE77&#10;t7PfNp8nHNOkVu9yJcTjQ3pdA4uY4r8ZrviEDjUxHd1oVWCaNKXTmCggny+AXR3ZyzIHdqQrL4pn&#10;4HXFb1fUfwAAAP//AwBQSwECLQAUAAYACAAAACEAtoM4kv4AAADhAQAAEwAAAAAAAAAAAAAAAAAA&#10;AAAAW0NvbnRlbnRfVHlwZXNdLnhtbFBLAQItABQABgAIAAAAIQA4/SH/1gAAAJQBAAALAAAAAAAA&#10;AAAAAAAAAC8BAABfcmVscy8ucmVsc1BLAQItABQABgAIAAAAIQCJIWlCAQIAAP8DAAAOAAAAAAAA&#10;AAAAAAAAAC4CAABkcnMvZTJvRG9jLnhtbFBLAQItABQABgAIAAAAIQBKEE/Z3gAAAA0BAAAPAAAA&#10;AAAAAAAAAAAAAFsEAABkcnMvZG93bnJldi54bWxQSwUGAAAAAAQABADzAAAAZgUAAAAA&#10;" strokecolor="white">
                <v:textbox style="layout-flow:vertical-ideographic">
                  <w:txbxContent>
                    <w:p w:rsidR="00FB0A97" w:rsidRDefault="00FB0A97" w:rsidP="00967DFC">
                      <w:pPr>
                        <w:spacing w:line="300" w:lineRule="exact"/>
                        <w:rPr>
                          <w:b/>
                          <w:sz w:val="28"/>
                          <w:szCs w:val="28"/>
                        </w:rPr>
                      </w:pPr>
                      <w:r>
                        <w:rPr>
                          <w:rFonts w:ascii="黑体" w:eastAsia="黑体" w:hint="eastAsia"/>
                          <w:b/>
                          <w:szCs w:val="21"/>
                        </w:rPr>
                        <w:t>毕业论文题目</w:t>
                      </w:r>
                      <w:r>
                        <w:rPr>
                          <w:rFonts w:ascii="黑体" w:eastAsia="黑体" w:hAnsi="华文中宋" w:hint="eastAsia"/>
                          <w:b/>
                          <w:szCs w:val="21"/>
                        </w:rPr>
                        <w:t xml:space="preserve">　</w:t>
                      </w:r>
                      <w:r>
                        <w:rPr>
                          <w:rFonts w:ascii="黑体" w:eastAsia="黑体" w:hint="eastAsia"/>
                          <w:b/>
                          <w:szCs w:val="21"/>
                        </w:rPr>
                        <w:t>网络化数字视频监控系统的研究、设计与实现</w:t>
                      </w:r>
                      <w:r>
                        <w:rPr>
                          <w:rFonts w:ascii="黑体" w:eastAsia="黑体" w:hAnsi="华文中宋" w:hint="eastAsia"/>
                          <w:b/>
                          <w:szCs w:val="21"/>
                        </w:rPr>
                        <w:t>姓名　严展　　长江师范学院</w:t>
                      </w:r>
                    </w:p>
                  </w:txbxContent>
                </v:textbox>
              </v:shape>
            </w:pict>
          </mc:Fallback>
        </mc:AlternateContent>
      </w: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840"/>
        <w:rPr>
          <w:sz w:val="28"/>
        </w:rPr>
      </w:pPr>
      <w:r>
        <w:rPr>
          <w:noProof/>
        </w:rPr>
        <w:drawing>
          <wp:anchor distT="0" distB="0" distL="114300" distR="114300" simplePos="0" relativeHeight="251663360" behindDoc="0" locked="0" layoutInCell="1" allowOverlap="1" wp14:anchorId="7AF87155" wp14:editId="2820CCA1">
            <wp:simplePos x="0" y="0"/>
            <wp:positionH relativeFrom="column">
              <wp:posOffset>2057400</wp:posOffset>
            </wp:positionH>
            <wp:positionV relativeFrom="paragraph">
              <wp:posOffset>220980</wp:posOffset>
            </wp:positionV>
            <wp:extent cx="1106170" cy="1106170"/>
            <wp:effectExtent l="0" t="0" r="17780" b="17780"/>
            <wp:wrapSquare wrapText="bothSides"/>
            <wp:docPr id="18" name="图片 5" descr="校徽228X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descr="校徽228X228"/>
                    <pic:cNvPicPr>
                      <a:picLocks noChangeAspect="1"/>
                    </pic:cNvPicPr>
                  </pic:nvPicPr>
                  <pic:blipFill>
                    <a:blip r:embed="rId8"/>
                    <a:stretch>
                      <a:fillRect/>
                    </a:stretch>
                  </pic:blipFill>
                  <pic:spPr>
                    <a:xfrm>
                      <a:off x="0" y="0"/>
                      <a:ext cx="1106170" cy="1106170"/>
                    </a:xfrm>
                    <a:prstGeom prst="rect">
                      <a:avLst/>
                    </a:prstGeom>
                    <a:noFill/>
                    <a:ln>
                      <a:noFill/>
                    </a:ln>
                  </pic:spPr>
                </pic:pic>
              </a:graphicData>
            </a:graphic>
          </wp:anchor>
        </w:drawing>
      </w: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ind w:firstLineChars="400" w:firstLine="1120"/>
        <w:rPr>
          <w:sz w:val="28"/>
        </w:rPr>
      </w:pPr>
    </w:p>
    <w:p w:rsidR="00967DFC" w:rsidRDefault="00967DFC" w:rsidP="00967DFC">
      <w:pPr>
        <w:spacing w:line="400" w:lineRule="exact"/>
        <w:rPr>
          <w:sz w:val="28"/>
        </w:rPr>
      </w:pPr>
    </w:p>
    <w:p w:rsidR="00967DFC" w:rsidRDefault="00967DFC" w:rsidP="00967DFC">
      <w:pPr>
        <w:spacing w:line="400" w:lineRule="exact"/>
        <w:rPr>
          <w:sz w:val="28"/>
        </w:rPr>
      </w:pPr>
    </w:p>
    <w:p w:rsidR="00967DFC" w:rsidRDefault="00967DFC" w:rsidP="00967DFC">
      <w:pPr>
        <w:jc w:val="center"/>
        <w:rPr>
          <w:rFonts w:ascii="楷体_GB2312" w:eastAsia="楷体_GB2312"/>
          <w:b/>
          <w:sz w:val="32"/>
          <w:szCs w:val="32"/>
        </w:rPr>
      </w:pPr>
      <w:r>
        <w:rPr>
          <w:rFonts w:ascii="楷体_GB2312" w:eastAsia="楷体_GB2312" w:hint="eastAsia"/>
          <w:b/>
          <w:sz w:val="32"/>
          <w:szCs w:val="32"/>
        </w:rPr>
        <w:t xml:space="preserve">长 江 师 </w:t>
      </w:r>
      <w:proofErr w:type="gramStart"/>
      <w:r>
        <w:rPr>
          <w:rFonts w:ascii="楷体_GB2312" w:eastAsia="楷体_GB2312" w:hint="eastAsia"/>
          <w:b/>
          <w:sz w:val="32"/>
          <w:szCs w:val="32"/>
        </w:rPr>
        <w:t>范</w:t>
      </w:r>
      <w:proofErr w:type="gramEnd"/>
      <w:r>
        <w:rPr>
          <w:rFonts w:ascii="楷体_GB2312" w:eastAsia="楷体_GB2312" w:hint="eastAsia"/>
          <w:b/>
          <w:sz w:val="32"/>
          <w:szCs w:val="32"/>
        </w:rPr>
        <w:t xml:space="preserve"> 学 院 本 科 毕 业 论 文</w:t>
      </w:r>
    </w:p>
    <w:p w:rsidR="00967DFC" w:rsidRDefault="00967DFC" w:rsidP="00967DFC">
      <w:pPr>
        <w:jc w:val="center"/>
        <w:rPr>
          <w:rFonts w:ascii="黑体" w:eastAsia="黑体" w:hAnsi="黑体" w:cs="黑体"/>
          <w:b/>
          <w:bCs/>
          <w:sz w:val="48"/>
          <w:szCs w:val="48"/>
        </w:rPr>
      </w:pPr>
    </w:p>
    <w:p w:rsidR="00967DFC" w:rsidRDefault="001B49E8" w:rsidP="00967DFC">
      <w:pPr>
        <w:jc w:val="center"/>
        <w:rPr>
          <w:b/>
          <w:bCs/>
          <w:sz w:val="48"/>
          <w:szCs w:val="48"/>
        </w:rPr>
      </w:pPr>
      <w:r>
        <w:rPr>
          <w:rFonts w:hint="eastAsia"/>
          <w:b/>
          <w:bCs/>
          <w:sz w:val="48"/>
          <w:szCs w:val="48"/>
        </w:rPr>
        <w:t>元宇宙的研究现状及热点追踪初探</w:t>
      </w:r>
    </w:p>
    <w:p w:rsidR="00967DFC" w:rsidRDefault="00967DFC" w:rsidP="00967DFC">
      <w:pPr>
        <w:ind w:leftChars="305" w:left="1283" w:hangingChars="200" w:hanging="643"/>
        <w:jc w:val="left"/>
        <w:rPr>
          <w:rFonts w:ascii="Times New Roman" w:hAnsi="Times New Roman" w:cs="Times New Roman"/>
          <w:b/>
          <w:sz w:val="32"/>
          <w:szCs w:val="32"/>
        </w:rPr>
      </w:pPr>
    </w:p>
    <w:p w:rsidR="001B49E8" w:rsidRDefault="001B49E8" w:rsidP="001B49E8">
      <w:pPr>
        <w:jc w:val="center"/>
        <w:rPr>
          <w:rFonts w:ascii="Times New Roman" w:hAnsi="Times New Roman" w:cs="Times New Roman"/>
          <w:b/>
          <w:sz w:val="32"/>
          <w:szCs w:val="32"/>
        </w:rPr>
      </w:pPr>
      <w:r w:rsidRPr="001B49E8">
        <w:rPr>
          <w:rFonts w:ascii="Times New Roman" w:hAnsi="Times New Roman" w:cs="Times New Roman"/>
          <w:b/>
          <w:sz w:val="32"/>
          <w:szCs w:val="32"/>
        </w:rPr>
        <w:t>A preliminary study on the research status</w:t>
      </w:r>
    </w:p>
    <w:p w:rsidR="00967DFC" w:rsidRDefault="005E7410" w:rsidP="001B49E8">
      <w:pPr>
        <w:jc w:val="center"/>
      </w:pPr>
      <w:proofErr w:type="gramStart"/>
      <w:r>
        <w:rPr>
          <w:rFonts w:ascii="Times New Roman" w:hAnsi="Times New Roman" w:cs="Times New Roman"/>
          <w:b/>
          <w:sz w:val="32"/>
          <w:szCs w:val="32"/>
        </w:rPr>
        <w:t>and</w:t>
      </w:r>
      <w:proofErr w:type="gramEnd"/>
      <w:r>
        <w:rPr>
          <w:rFonts w:ascii="Times New Roman" w:hAnsi="Times New Roman" w:cs="Times New Roman"/>
          <w:b/>
          <w:sz w:val="32"/>
          <w:szCs w:val="32"/>
        </w:rPr>
        <w:t xml:space="preserve"> hot spot tracking of the </w:t>
      </w:r>
      <w:proofErr w:type="spellStart"/>
      <w:r>
        <w:rPr>
          <w:rFonts w:ascii="Times New Roman" w:hAnsi="Times New Roman" w:cs="Times New Roman"/>
          <w:b/>
          <w:sz w:val="32"/>
          <w:szCs w:val="32"/>
        </w:rPr>
        <w:t>M</w:t>
      </w:r>
      <w:r w:rsidR="001B49E8" w:rsidRPr="001B49E8">
        <w:rPr>
          <w:rFonts w:ascii="Times New Roman" w:hAnsi="Times New Roman" w:cs="Times New Roman"/>
          <w:b/>
          <w:sz w:val="32"/>
          <w:szCs w:val="32"/>
        </w:rPr>
        <w:t>etaverse</w:t>
      </w:r>
      <w:proofErr w:type="spellEnd"/>
    </w:p>
    <w:p w:rsidR="00967DFC" w:rsidRDefault="00967DFC" w:rsidP="00967DFC"/>
    <w:p w:rsidR="00967DFC" w:rsidRDefault="00967DFC" w:rsidP="00967DFC"/>
    <w:p w:rsidR="00967DFC" w:rsidRDefault="00967DFC" w:rsidP="00967DFC"/>
    <w:p w:rsidR="00967DFC" w:rsidRDefault="00967DFC" w:rsidP="00967DFC">
      <w:pPr>
        <w:jc w:val="center"/>
      </w:pPr>
      <w:r>
        <w:rPr>
          <w:rFonts w:hint="eastAsia"/>
          <w:noProof/>
          <w:sz w:val="52"/>
          <w:szCs w:val="52"/>
        </w:rPr>
        <w:drawing>
          <wp:inline distT="0" distB="0" distL="114300" distR="114300" wp14:anchorId="0D5714FB" wp14:editId="60CCA883">
            <wp:extent cx="1101725" cy="1101725"/>
            <wp:effectExtent l="0" t="0" r="3175" b="3175"/>
            <wp:docPr id="19" name="图片 2" descr="校徽228X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校徽228X228"/>
                    <pic:cNvPicPr>
                      <a:picLocks noChangeAspect="1"/>
                    </pic:cNvPicPr>
                  </pic:nvPicPr>
                  <pic:blipFill>
                    <a:blip r:embed="rId8"/>
                    <a:stretch>
                      <a:fillRect/>
                    </a:stretch>
                  </pic:blipFill>
                  <pic:spPr>
                    <a:xfrm>
                      <a:off x="0" y="0"/>
                      <a:ext cx="1101725" cy="1101725"/>
                    </a:xfrm>
                    <a:prstGeom prst="rect">
                      <a:avLst/>
                    </a:prstGeom>
                    <a:noFill/>
                    <a:ln>
                      <a:noFill/>
                    </a:ln>
                  </pic:spPr>
                </pic:pic>
              </a:graphicData>
            </a:graphic>
          </wp:inline>
        </w:drawing>
      </w:r>
    </w:p>
    <w:p w:rsidR="00967DFC" w:rsidRDefault="00967DFC" w:rsidP="00967DFC"/>
    <w:p w:rsidR="00967DFC" w:rsidRDefault="00967DFC" w:rsidP="00967DFC"/>
    <w:p w:rsidR="00967DFC" w:rsidRDefault="00967DFC" w:rsidP="00967DFC"/>
    <w:p w:rsidR="00967DFC" w:rsidRDefault="00967DFC" w:rsidP="00967DFC"/>
    <w:p w:rsidR="00967DFC" w:rsidRDefault="00967DFC" w:rsidP="00967DFC">
      <w:pPr>
        <w:ind w:firstLineChars="1345" w:firstLine="3781"/>
        <w:rPr>
          <w:rFonts w:ascii="宋体" w:hAnsi="宋体"/>
          <w:b/>
          <w:sz w:val="28"/>
          <w:szCs w:val="28"/>
        </w:rPr>
      </w:pPr>
      <w:r>
        <w:rPr>
          <w:rFonts w:ascii="宋体" w:hAnsi="宋体" w:hint="eastAsia"/>
          <w:b/>
          <w:sz w:val="28"/>
          <w:szCs w:val="28"/>
        </w:rPr>
        <w:t>专    业：广播电视学</w:t>
      </w:r>
    </w:p>
    <w:p w:rsidR="00967DFC" w:rsidRDefault="00967DFC" w:rsidP="00967DFC">
      <w:pPr>
        <w:ind w:firstLineChars="1345" w:firstLine="3781"/>
        <w:rPr>
          <w:rFonts w:ascii="宋体" w:hAnsi="宋体"/>
          <w:b/>
          <w:sz w:val="28"/>
          <w:szCs w:val="28"/>
        </w:rPr>
      </w:pPr>
      <w:r>
        <w:rPr>
          <w:rFonts w:ascii="宋体" w:hAnsi="宋体" w:hint="eastAsia"/>
          <w:b/>
          <w:sz w:val="28"/>
          <w:szCs w:val="28"/>
        </w:rPr>
        <w:t>学    号：</w:t>
      </w:r>
      <w:r w:rsidR="001B49E8">
        <w:rPr>
          <w:rFonts w:ascii="宋体" w:hAnsi="宋体" w:hint="eastAsia"/>
          <w:b/>
          <w:sz w:val="28"/>
          <w:szCs w:val="28"/>
        </w:rPr>
        <w:t>201901571130</w:t>
      </w:r>
    </w:p>
    <w:p w:rsidR="00967DFC" w:rsidRDefault="00967DFC" w:rsidP="00967DFC">
      <w:pPr>
        <w:ind w:firstLineChars="1345" w:firstLine="3781"/>
        <w:rPr>
          <w:rFonts w:ascii="宋体" w:hAnsi="宋体"/>
          <w:b/>
          <w:sz w:val="28"/>
          <w:szCs w:val="28"/>
        </w:rPr>
      </w:pPr>
      <w:r>
        <w:rPr>
          <w:rFonts w:ascii="宋体" w:hAnsi="宋体" w:hint="eastAsia"/>
          <w:b/>
          <w:sz w:val="28"/>
          <w:szCs w:val="28"/>
        </w:rPr>
        <w:t>学    生：</w:t>
      </w:r>
      <w:proofErr w:type="gramStart"/>
      <w:r w:rsidR="001B49E8">
        <w:rPr>
          <w:rFonts w:ascii="宋体" w:hAnsi="宋体" w:hint="eastAsia"/>
          <w:b/>
          <w:sz w:val="28"/>
          <w:szCs w:val="28"/>
        </w:rPr>
        <w:t>祝宜舜</w:t>
      </w:r>
      <w:proofErr w:type="gramEnd"/>
    </w:p>
    <w:p w:rsidR="00967DFC" w:rsidRDefault="00967DFC" w:rsidP="00967DFC">
      <w:pPr>
        <w:ind w:firstLineChars="1345" w:firstLine="3781"/>
        <w:rPr>
          <w:rFonts w:ascii="宋体" w:hAnsi="宋体"/>
          <w:b/>
          <w:sz w:val="28"/>
          <w:szCs w:val="28"/>
        </w:rPr>
      </w:pPr>
      <w:r>
        <w:rPr>
          <w:rFonts w:ascii="宋体" w:hAnsi="宋体" w:hint="eastAsia"/>
          <w:b/>
          <w:sz w:val="28"/>
          <w:szCs w:val="28"/>
        </w:rPr>
        <w:t>指导教师：刘贺</w:t>
      </w:r>
    </w:p>
    <w:p w:rsidR="00967DFC" w:rsidRDefault="00967DFC" w:rsidP="00967DFC">
      <w:pPr>
        <w:jc w:val="center"/>
        <w:rPr>
          <w:rFonts w:ascii="宋体" w:hAnsi="宋体"/>
          <w:b/>
          <w:sz w:val="28"/>
          <w:szCs w:val="28"/>
        </w:rPr>
      </w:pPr>
    </w:p>
    <w:p w:rsidR="00967DFC" w:rsidRDefault="00967DFC" w:rsidP="00967DFC">
      <w:pPr>
        <w:ind w:rightChars="657" w:right="1380"/>
        <w:jc w:val="distribute"/>
        <w:rPr>
          <w:rFonts w:ascii="楷体_GB2312" w:eastAsia="楷体_GB2312" w:hAnsi="宋体"/>
          <w:b/>
          <w:sz w:val="28"/>
          <w:szCs w:val="28"/>
        </w:rPr>
      </w:pPr>
      <w:r>
        <w:rPr>
          <w:rFonts w:ascii="楷体_GB2312" w:eastAsia="楷体_GB2312" w:hAnsi="宋体" w:hint="eastAsia"/>
          <w:b/>
          <w:sz w:val="28"/>
          <w:szCs w:val="28"/>
        </w:rPr>
        <w:t xml:space="preserve">        长江师范学院传媒学院</w:t>
      </w:r>
    </w:p>
    <w:p w:rsidR="00967DFC" w:rsidRDefault="00967DFC" w:rsidP="00967DFC">
      <w:pPr>
        <w:ind w:rightChars="657" w:right="1380" w:firstLineChars="1400" w:firstLine="3935"/>
        <w:rPr>
          <w:rFonts w:ascii="宋体" w:hAnsi="宋体"/>
          <w:b/>
          <w:sz w:val="28"/>
          <w:szCs w:val="28"/>
        </w:rPr>
        <w:sectPr w:rsidR="00967DFC">
          <w:headerReference w:type="even" r:id="rId9"/>
          <w:headerReference w:type="default" r:id="rId10"/>
          <w:footerReference w:type="even" r:id="rId11"/>
          <w:footerReference w:type="default" r:id="rId12"/>
          <w:headerReference w:type="first" r:id="rId13"/>
          <w:footerReference w:type="first" r:id="rId14"/>
          <w:endnotePr>
            <w:numFmt w:val="decimal"/>
          </w:endnotePr>
          <w:pgSz w:w="23811" w:h="16838" w:orient="landscape"/>
          <w:pgMar w:top="1417" w:right="1134" w:bottom="1417" w:left="1134" w:header="851" w:footer="992" w:gutter="0"/>
          <w:pgNumType w:fmt="upperRoman"/>
          <w:cols w:num="2" w:space="2100"/>
          <w:docGrid w:type="lines" w:linePitch="315"/>
        </w:sectPr>
      </w:pPr>
      <w:r>
        <w:rPr>
          <w:rFonts w:ascii="楷体_GB2312" w:eastAsia="楷体_GB2312" w:hAnsi="宋体" w:hint="eastAsia"/>
          <w:b/>
          <w:sz w:val="28"/>
          <w:szCs w:val="28"/>
        </w:rPr>
        <w:t>2</w:t>
      </w:r>
      <w:r>
        <w:rPr>
          <w:rFonts w:ascii="宋体" w:hAnsi="宋体" w:hint="eastAsia"/>
          <w:b/>
          <w:sz w:val="28"/>
          <w:szCs w:val="28"/>
        </w:rPr>
        <w:t>022年5月</w:t>
      </w:r>
    </w:p>
    <w:p w:rsidR="001720FE" w:rsidRPr="001720FE" w:rsidRDefault="001720FE" w:rsidP="00967DFC">
      <w:pPr>
        <w:widowControl/>
        <w:jc w:val="center"/>
        <w:rPr>
          <w:rFonts w:ascii="黑体" w:eastAsia="黑体" w:hAnsi="宋体"/>
          <w:b/>
          <w:bCs/>
          <w:sz w:val="32"/>
          <w:szCs w:val="32"/>
        </w:rPr>
      </w:pPr>
      <w:r w:rsidRPr="00B84546">
        <w:rPr>
          <w:rFonts w:ascii="宋体" w:hint="eastAsia"/>
          <w:b/>
          <w:sz w:val="32"/>
          <w:szCs w:val="32"/>
        </w:rPr>
        <w:lastRenderedPageBreak/>
        <w:t>独　创　性　声　明</w:t>
      </w:r>
    </w:p>
    <w:p w:rsidR="001720FE" w:rsidRPr="00B84546" w:rsidRDefault="001720FE" w:rsidP="001720FE">
      <w:pPr>
        <w:pStyle w:val="22"/>
        <w:spacing w:beforeLines="50" w:before="156"/>
        <w:ind w:firstLine="482"/>
        <w:rPr>
          <w:sz w:val="28"/>
          <w:szCs w:val="28"/>
        </w:rPr>
      </w:pPr>
      <w:r w:rsidRPr="00B84546">
        <w:rPr>
          <w:rFonts w:hint="eastAsia"/>
          <w:sz w:val="28"/>
          <w:szCs w:val="28"/>
        </w:rPr>
        <w:t>本人声明所呈交的学位论文是本人在</w:t>
      </w:r>
      <w:r>
        <w:rPr>
          <w:rFonts w:hint="eastAsia"/>
          <w:sz w:val="28"/>
          <w:szCs w:val="28"/>
        </w:rPr>
        <w:t>老</w:t>
      </w:r>
      <w:r w:rsidRPr="00B84546">
        <w:rPr>
          <w:rFonts w:hint="eastAsia"/>
          <w:sz w:val="28"/>
          <w:szCs w:val="28"/>
        </w:rPr>
        <w:t>师指导下进行的研究工作及取得的研究成果，除了文中特别加以标注和致谢的地方外，论文中不包含其他人已经发表或撰写过的研究成果。与我一同工作的同志对本研究所做的任何贡献均已在论文中作了明确的说明并表示谢意。</w:t>
      </w:r>
    </w:p>
    <w:p w:rsidR="001720FE" w:rsidRPr="00B84546" w:rsidRDefault="00FB40EC" w:rsidP="001720FE">
      <w:pPr>
        <w:spacing w:line="300" w:lineRule="auto"/>
        <w:ind w:firstLine="480"/>
        <w:rPr>
          <w:rFonts w:ascii="宋体"/>
          <w:bCs/>
          <w:sz w:val="28"/>
          <w:szCs w:val="28"/>
        </w:rPr>
      </w:pPr>
      <w:r>
        <w:rPr>
          <w:rFonts w:ascii="宋体" w:hint="eastAsia"/>
          <w:bCs/>
          <w:noProof/>
          <w:u w:val="single"/>
        </w:rPr>
        <w:drawing>
          <wp:anchor distT="0" distB="0" distL="114300" distR="114300" simplePos="0" relativeHeight="251658240" behindDoc="0" locked="0" layoutInCell="1" allowOverlap="1">
            <wp:simplePos x="0" y="0"/>
            <wp:positionH relativeFrom="margin">
              <wp:posOffset>1510464</wp:posOffset>
            </wp:positionH>
            <wp:positionV relativeFrom="paragraph">
              <wp:posOffset>275423</wp:posOffset>
            </wp:positionV>
            <wp:extent cx="625642" cy="311390"/>
            <wp:effectExtent l="0" t="0" r="3175"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6X9K{E9O`6$)GF~7DQLU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5642" cy="311390"/>
                    </a:xfrm>
                    <a:prstGeom prst="rect">
                      <a:avLst/>
                    </a:prstGeom>
                  </pic:spPr>
                </pic:pic>
              </a:graphicData>
            </a:graphic>
            <wp14:sizeRelH relativeFrom="margin">
              <wp14:pctWidth>0</wp14:pctWidth>
            </wp14:sizeRelH>
            <wp14:sizeRelV relativeFrom="margin">
              <wp14:pctHeight>0</wp14:pctHeight>
            </wp14:sizeRelV>
          </wp:anchor>
        </w:drawing>
      </w:r>
    </w:p>
    <w:p w:rsidR="001720FE" w:rsidRPr="00B84546" w:rsidRDefault="001720FE" w:rsidP="001720FE">
      <w:pPr>
        <w:spacing w:line="300" w:lineRule="auto"/>
        <w:ind w:firstLine="480"/>
        <w:rPr>
          <w:rFonts w:ascii="宋体"/>
          <w:bCs/>
        </w:rPr>
      </w:pPr>
      <w:r w:rsidRPr="00B84546">
        <w:rPr>
          <w:rFonts w:ascii="宋体" w:hint="eastAsia"/>
          <w:bCs/>
        </w:rPr>
        <w:t>学位论文作者签名：</w:t>
      </w:r>
      <w:r w:rsidRPr="00B84546">
        <w:rPr>
          <w:rFonts w:ascii="宋体" w:hint="eastAsia"/>
          <w:bCs/>
          <w:u w:val="single"/>
        </w:rPr>
        <w:t xml:space="preserve">　　　　　 </w:t>
      </w:r>
      <w:r w:rsidRPr="00B84546">
        <w:rPr>
          <w:rFonts w:ascii="宋体" w:hint="eastAsia"/>
          <w:bCs/>
        </w:rPr>
        <w:t>日期：</w:t>
      </w:r>
      <w:r w:rsidRPr="00B84546">
        <w:rPr>
          <w:rFonts w:ascii="宋体" w:hint="eastAsia"/>
          <w:bCs/>
          <w:u w:val="single"/>
        </w:rPr>
        <w:t xml:space="preserve">　</w:t>
      </w:r>
      <w:r w:rsidR="00D873CA">
        <w:rPr>
          <w:rFonts w:ascii="宋体"/>
          <w:bCs/>
          <w:u w:val="single"/>
        </w:rPr>
        <w:t xml:space="preserve">  </w:t>
      </w:r>
      <w:r w:rsidR="00D873CA">
        <w:rPr>
          <w:rFonts w:ascii="宋体" w:hint="eastAsia"/>
          <w:bCs/>
          <w:u w:val="single"/>
        </w:rPr>
        <w:t xml:space="preserve">　</w:t>
      </w:r>
      <w:r w:rsidRPr="00B84546">
        <w:rPr>
          <w:rFonts w:ascii="宋体" w:hint="eastAsia"/>
          <w:bCs/>
          <w:u w:val="single"/>
        </w:rPr>
        <w:t xml:space="preserve">　　　</w:t>
      </w:r>
    </w:p>
    <w:p w:rsidR="001720FE" w:rsidRDefault="001720FE" w:rsidP="001720FE">
      <w:pPr>
        <w:spacing w:line="300" w:lineRule="auto"/>
        <w:ind w:firstLine="480"/>
        <w:rPr>
          <w:rFonts w:ascii="宋体"/>
          <w:bCs/>
        </w:rPr>
      </w:pPr>
    </w:p>
    <w:p w:rsidR="001720FE" w:rsidRDefault="001720FE" w:rsidP="001720FE">
      <w:pPr>
        <w:spacing w:line="300" w:lineRule="auto"/>
        <w:rPr>
          <w:rFonts w:ascii="宋体"/>
          <w:bCs/>
        </w:rPr>
      </w:pPr>
    </w:p>
    <w:p w:rsidR="001720FE" w:rsidRDefault="001720FE" w:rsidP="001720FE">
      <w:pPr>
        <w:spacing w:line="300" w:lineRule="auto"/>
        <w:rPr>
          <w:rFonts w:ascii="宋体"/>
          <w:bCs/>
        </w:rPr>
      </w:pPr>
    </w:p>
    <w:p w:rsidR="001720FE" w:rsidRDefault="001720FE" w:rsidP="001720FE">
      <w:pPr>
        <w:spacing w:line="300" w:lineRule="auto"/>
        <w:rPr>
          <w:rFonts w:ascii="宋体"/>
          <w:bCs/>
        </w:rPr>
      </w:pPr>
    </w:p>
    <w:p w:rsidR="001720FE" w:rsidRPr="00B84546" w:rsidRDefault="001720FE" w:rsidP="001720FE">
      <w:pPr>
        <w:spacing w:line="300" w:lineRule="auto"/>
        <w:ind w:firstLine="480"/>
        <w:jc w:val="center"/>
        <w:rPr>
          <w:rFonts w:ascii="宋体"/>
          <w:bCs/>
          <w:sz w:val="32"/>
          <w:szCs w:val="32"/>
        </w:rPr>
      </w:pPr>
      <w:r w:rsidRPr="00B84546">
        <w:rPr>
          <w:rFonts w:ascii="宋体" w:hint="eastAsia"/>
          <w:b/>
          <w:sz w:val="32"/>
          <w:szCs w:val="32"/>
        </w:rPr>
        <w:t>学位论文版权使用授权书</w:t>
      </w:r>
    </w:p>
    <w:p w:rsidR="001720FE" w:rsidRPr="00B84546" w:rsidRDefault="001720FE" w:rsidP="001720FE">
      <w:pPr>
        <w:spacing w:beforeLines="50" w:before="156" w:line="300" w:lineRule="auto"/>
        <w:ind w:firstLine="482"/>
        <w:rPr>
          <w:rFonts w:ascii="宋体"/>
          <w:bCs/>
          <w:sz w:val="28"/>
          <w:szCs w:val="28"/>
        </w:rPr>
      </w:pPr>
      <w:r w:rsidRPr="00B84546">
        <w:rPr>
          <w:rFonts w:ascii="宋体" w:hint="eastAsia"/>
          <w:bCs/>
          <w:sz w:val="28"/>
          <w:szCs w:val="28"/>
        </w:rPr>
        <w:t>本学位论文作者授权长江师范学院可以将学位论文的全部或部分内容编入有关数据库进行检索，允许论文被查阅和借阅，可以采用影印、缩印或其它复制手段保存、汇编学位论文。</w:t>
      </w:r>
    </w:p>
    <w:p w:rsidR="001720FE" w:rsidRPr="00B84546" w:rsidRDefault="001720FE" w:rsidP="001720FE">
      <w:pPr>
        <w:spacing w:line="300" w:lineRule="auto"/>
        <w:jc w:val="left"/>
        <w:rPr>
          <w:rFonts w:ascii="宋体"/>
          <w:bCs/>
          <w:sz w:val="28"/>
          <w:szCs w:val="28"/>
        </w:rPr>
      </w:pPr>
      <w:r w:rsidRPr="00B84546">
        <w:rPr>
          <w:rFonts w:ascii="宋体" w:hint="eastAsia"/>
          <w:bCs/>
          <w:sz w:val="28"/>
          <w:szCs w:val="28"/>
        </w:rPr>
        <w:t>（保密的学位论文在解密后适用本授权书）</w:t>
      </w:r>
    </w:p>
    <w:p w:rsidR="001720FE" w:rsidRPr="00B84546" w:rsidRDefault="001720FE" w:rsidP="001720FE">
      <w:pPr>
        <w:spacing w:line="300" w:lineRule="auto"/>
        <w:ind w:firstLine="480"/>
        <w:rPr>
          <w:rFonts w:ascii="宋体"/>
          <w:bCs/>
          <w:sz w:val="28"/>
          <w:szCs w:val="28"/>
        </w:rPr>
      </w:pPr>
    </w:p>
    <w:p w:rsidR="001720FE" w:rsidRPr="00B84546" w:rsidRDefault="00FB40EC" w:rsidP="001720FE">
      <w:pPr>
        <w:spacing w:line="360" w:lineRule="auto"/>
        <w:ind w:firstLine="482"/>
        <w:rPr>
          <w:rFonts w:ascii="宋体"/>
          <w:bCs/>
          <w:u w:val="single"/>
        </w:rPr>
      </w:pPr>
      <w:r>
        <w:rPr>
          <w:rFonts w:ascii="宋体" w:hint="eastAsia"/>
          <w:bCs/>
          <w:noProof/>
          <w:u w:val="single"/>
        </w:rPr>
        <w:drawing>
          <wp:anchor distT="0" distB="0" distL="114300" distR="114300" simplePos="0" relativeHeight="251660288" behindDoc="0" locked="0" layoutInCell="1" allowOverlap="1" wp14:anchorId="71CAA5ED" wp14:editId="064C58E8">
            <wp:simplePos x="0" y="0"/>
            <wp:positionH relativeFrom="margin">
              <wp:posOffset>1463040</wp:posOffset>
            </wp:positionH>
            <wp:positionV relativeFrom="paragraph">
              <wp:posOffset>8522</wp:posOffset>
            </wp:positionV>
            <wp:extent cx="625642" cy="311390"/>
            <wp:effectExtent l="0" t="0" r="3175"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_6X9K{E9O`6$)GF~7DQLU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5642" cy="311390"/>
                    </a:xfrm>
                    <a:prstGeom prst="rect">
                      <a:avLst/>
                    </a:prstGeom>
                  </pic:spPr>
                </pic:pic>
              </a:graphicData>
            </a:graphic>
            <wp14:sizeRelH relativeFrom="margin">
              <wp14:pctWidth>0</wp14:pctWidth>
            </wp14:sizeRelH>
            <wp14:sizeRelV relativeFrom="margin">
              <wp14:pctHeight>0</wp14:pctHeight>
            </wp14:sizeRelV>
          </wp:anchor>
        </w:drawing>
      </w:r>
      <w:r w:rsidR="001720FE" w:rsidRPr="00B84546">
        <w:rPr>
          <w:rFonts w:ascii="宋体" w:hint="eastAsia"/>
          <w:bCs/>
        </w:rPr>
        <w:t>学位论文作者签名：</w:t>
      </w:r>
      <w:r w:rsidR="001720FE" w:rsidRPr="00B84546">
        <w:rPr>
          <w:rFonts w:ascii="宋体" w:hint="eastAsia"/>
          <w:bCs/>
          <w:u w:val="single"/>
        </w:rPr>
        <w:t xml:space="preserve">　　　　</w:t>
      </w:r>
      <w:r w:rsidR="001720FE" w:rsidRPr="00B84546">
        <w:rPr>
          <w:rFonts w:ascii="宋体" w:hint="eastAsia"/>
          <w:bCs/>
        </w:rPr>
        <w:t xml:space="preserve">　指导教师签名：</w:t>
      </w:r>
      <w:r w:rsidR="001720FE" w:rsidRPr="00B84546">
        <w:rPr>
          <w:rFonts w:ascii="宋体" w:hint="eastAsia"/>
          <w:bCs/>
          <w:u w:val="single"/>
        </w:rPr>
        <w:t xml:space="preserve">　　　　　　</w:t>
      </w:r>
    </w:p>
    <w:p w:rsidR="001720FE" w:rsidRDefault="001720FE" w:rsidP="001720FE">
      <w:pPr>
        <w:spacing w:line="360" w:lineRule="auto"/>
        <w:ind w:firstLine="482"/>
        <w:rPr>
          <w:rFonts w:ascii="宋体"/>
          <w:bCs/>
          <w:u w:val="single"/>
        </w:rPr>
      </w:pPr>
      <w:r w:rsidRPr="00B84546">
        <w:rPr>
          <w:rFonts w:ascii="宋体" w:hint="eastAsia"/>
          <w:bCs/>
        </w:rPr>
        <w:t>日　        　期：</w:t>
      </w:r>
      <w:r w:rsidRPr="00B84546">
        <w:rPr>
          <w:rFonts w:ascii="宋体" w:hint="eastAsia"/>
          <w:bCs/>
          <w:u w:val="single"/>
        </w:rPr>
        <w:t xml:space="preserve">　　　　</w:t>
      </w:r>
      <w:r w:rsidRPr="00B84546">
        <w:rPr>
          <w:rFonts w:ascii="宋体" w:hint="eastAsia"/>
          <w:bCs/>
        </w:rPr>
        <w:t xml:space="preserve">  日</w:t>
      </w:r>
      <w:proofErr w:type="gramStart"/>
      <w:r w:rsidRPr="00B84546">
        <w:rPr>
          <w:rFonts w:ascii="宋体" w:hint="eastAsia"/>
          <w:bCs/>
        </w:rPr>
        <w:t xml:space="preserve">　　　　</w:t>
      </w:r>
      <w:proofErr w:type="gramEnd"/>
      <w:r w:rsidRPr="00B84546">
        <w:rPr>
          <w:rFonts w:ascii="宋体" w:hint="eastAsia"/>
          <w:bCs/>
        </w:rPr>
        <w:t>期：</w:t>
      </w:r>
      <w:r w:rsidRPr="00B84546">
        <w:rPr>
          <w:rFonts w:ascii="宋体" w:hint="eastAsia"/>
          <w:bCs/>
          <w:u w:val="single"/>
        </w:rPr>
        <w:t xml:space="preserve">　　　  　　</w:t>
      </w:r>
    </w:p>
    <w:p w:rsidR="001720FE" w:rsidRDefault="001720FE" w:rsidP="001720FE">
      <w:pPr>
        <w:spacing w:line="300" w:lineRule="auto"/>
        <w:ind w:firstLine="480"/>
        <w:rPr>
          <w:rFonts w:ascii="宋体"/>
          <w:bCs/>
          <w:u w:val="single"/>
        </w:rPr>
      </w:pPr>
    </w:p>
    <w:p w:rsidR="001720FE" w:rsidRDefault="001720FE" w:rsidP="001720FE">
      <w:pPr>
        <w:spacing w:line="300" w:lineRule="auto"/>
        <w:ind w:firstLine="480"/>
        <w:rPr>
          <w:rFonts w:ascii="宋体"/>
          <w:bCs/>
          <w:u w:val="single"/>
        </w:rPr>
      </w:pPr>
    </w:p>
    <w:p w:rsidR="001720FE" w:rsidRDefault="001720FE" w:rsidP="001720FE">
      <w:pPr>
        <w:spacing w:line="300" w:lineRule="auto"/>
        <w:ind w:firstLine="480"/>
        <w:rPr>
          <w:rFonts w:ascii="宋体"/>
          <w:bCs/>
          <w:u w:val="single"/>
        </w:rPr>
      </w:pPr>
    </w:p>
    <w:p w:rsidR="001720FE" w:rsidRPr="00D90F30" w:rsidRDefault="001720FE" w:rsidP="001720FE">
      <w:pPr>
        <w:spacing w:line="300" w:lineRule="auto"/>
        <w:ind w:firstLine="480"/>
        <w:rPr>
          <w:rFonts w:ascii="黑体" w:eastAsia="黑体"/>
          <w:b/>
          <w:color w:val="FF0000"/>
        </w:rPr>
      </w:pPr>
    </w:p>
    <w:p w:rsidR="00100B30" w:rsidRPr="001720FE" w:rsidRDefault="00100B30" w:rsidP="009402FE">
      <w:pPr>
        <w:spacing w:line="360" w:lineRule="auto"/>
        <w:ind w:right="640"/>
        <w:jc w:val="center"/>
        <w:rPr>
          <w:rFonts w:ascii="黑体" w:eastAsia="黑体" w:hAnsi="宋体"/>
          <w:b/>
          <w:bCs/>
          <w:sz w:val="32"/>
          <w:szCs w:val="32"/>
        </w:rPr>
        <w:sectPr w:rsidR="00100B30" w:rsidRPr="001720FE" w:rsidSect="007C260E">
          <w:footerReference w:type="default" r:id="rId16"/>
          <w:pgSz w:w="11906" w:h="16838"/>
          <w:pgMar w:top="1440" w:right="1800" w:bottom="1440" w:left="1800" w:header="851" w:footer="992" w:gutter="0"/>
          <w:pgNumType w:fmt="upperRoman"/>
          <w:cols w:space="425"/>
          <w:docGrid w:type="lines" w:linePitch="312"/>
        </w:sectPr>
      </w:pPr>
    </w:p>
    <w:p w:rsidR="000A3D05" w:rsidRDefault="00C80259" w:rsidP="004C09C7">
      <w:pPr>
        <w:pStyle w:val="1"/>
        <w:spacing w:line="360" w:lineRule="auto"/>
        <w:jc w:val="center"/>
        <w:rPr>
          <w:rFonts w:ascii="黑体" w:eastAsia="黑体" w:hAnsi="黑体"/>
          <w:sz w:val="32"/>
          <w:szCs w:val="32"/>
        </w:rPr>
      </w:pPr>
      <w:r w:rsidRPr="007B72D0">
        <w:rPr>
          <w:rFonts w:ascii="黑体" w:eastAsia="黑体" w:hAnsi="黑体" w:hint="eastAsia"/>
          <w:sz w:val="32"/>
          <w:szCs w:val="32"/>
        </w:rPr>
        <w:lastRenderedPageBreak/>
        <w:t>摘</w:t>
      </w:r>
      <w:r w:rsidR="007B72D0">
        <w:rPr>
          <w:rFonts w:ascii="黑体" w:eastAsia="黑体" w:hAnsi="黑体"/>
          <w:sz w:val="32"/>
          <w:szCs w:val="32"/>
        </w:rPr>
        <w:t xml:space="preserve">      </w:t>
      </w:r>
      <w:r w:rsidRPr="007B72D0">
        <w:rPr>
          <w:rFonts w:ascii="黑体" w:eastAsia="黑体" w:hAnsi="黑体" w:hint="eastAsia"/>
          <w:sz w:val="32"/>
          <w:szCs w:val="32"/>
        </w:rPr>
        <w:t>要</w:t>
      </w:r>
    </w:p>
    <w:p w:rsidR="00F94594" w:rsidRDefault="00F94594" w:rsidP="00DB2EF6">
      <w:pPr>
        <w:spacing w:line="360" w:lineRule="auto"/>
      </w:pPr>
    </w:p>
    <w:p w:rsidR="00F94594" w:rsidRPr="00F94594" w:rsidRDefault="00F94594" w:rsidP="00DB2EF6">
      <w:pPr>
        <w:spacing w:line="360" w:lineRule="auto"/>
      </w:pPr>
    </w:p>
    <w:p w:rsidR="006940B2" w:rsidRPr="003D3682" w:rsidRDefault="00ED7332" w:rsidP="007C260E">
      <w:pPr>
        <w:spacing w:line="360" w:lineRule="auto"/>
        <w:ind w:firstLineChars="200" w:firstLine="480"/>
        <w:rPr>
          <w:sz w:val="24"/>
          <w:szCs w:val="24"/>
        </w:rPr>
      </w:pPr>
      <w:r w:rsidRPr="003D3682">
        <w:rPr>
          <w:rFonts w:hint="eastAsia"/>
          <w:sz w:val="24"/>
          <w:szCs w:val="24"/>
        </w:rPr>
        <w:t>“元宇宙”一词在近两年的商业炒作、学术界关注中掀起一股研究热潮，</w:t>
      </w:r>
      <w:r w:rsidR="00D141C6" w:rsidRPr="003D3682">
        <w:rPr>
          <w:rFonts w:hint="eastAsia"/>
          <w:sz w:val="24"/>
          <w:szCs w:val="24"/>
        </w:rPr>
        <w:t>无论在学术界、商业界或者新闻传媒业，“元宇宙”都给人们带来了科技幻想、未来世界以及社会生活等方方面面的想象，</w:t>
      </w:r>
      <w:r w:rsidRPr="003D3682">
        <w:rPr>
          <w:rFonts w:hint="eastAsia"/>
          <w:sz w:val="24"/>
          <w:szCs w:val="24"/>
        </w:rPr>
        <w:t>在种种助力下，“元宇宙”无疑成为</w:t>
      </w:r>
      <w:r w:rsidRPr="003D3682">
        <w:rPr>
          <w:rFonts w:hint="eastAsia"/>
          <w:sz w:val="24"/>
          <w:szCs w:val="24"/>
        </w:rPr>
        <w:t>2021</w:t>
      </w:r>
      <w:r w:rsidRPr="003D3682">
        <w:rPr>
          <w:rFonts w:hint="eastAsia"/>
          <w:sz w:val="24"/>
          <w:szCs w:val="24"/>
        </w:rPr>
        <w:t>年至今最受瞩目的研究热点之一。</w:t>
      </w:r>
      <w:r w:rsidR="00D141C6" w:rsidRPr="003D3682">
        <w:rPr>
          <w:rFonts w:hint="eastAsia"/>
          <w:sz w:val="24"/>
          <w:szCs w:val="24"/>
        </w:rPr>
        <w:t>但目前国内外对于元宇宙的研究都处于初级阶段，国内对元宇宙的研究也在起步状态，学者们研究的方向错综复杂，侧重点各不相同。</w:t>
      </w:r>
      <w:r w:rsidR="007C260E">
        <w:rPr>
          <w:rFonts w:hint="eastAsia"/>
          <w:sz w:val="24"/>
          <w:szCs w:val="24"/>
        </w:rPr>
        <w:t>因此，</w:t>
      </w:r>
      <w:proofErr w:type="gramStart"/>
      <w:r w:rsidR="00D141C6" w:rsidRPr="003D3682">
        <w:rPr>
          <w:rFonts w:hint="eastAsia"/>
          <w:sz w:val="24"/>
          <w:szCs w:val="24"/>
        </w:rPr>
        <w:t>本文就元宇宙</w:t>
      </w:r>
      <w:proofErr w:type="gramEnd"/>
      <w:r w:rsidR="00D141C6" w:rsidRPr="003D3682">
        <w:rPr>
          <w:rFonts w:hint="eastAsia"/>
          <w:sz w:val="24"/>
          <w:szCs w:val="24"/>
        </w:rPr>
        <w:t>近年发展的研究现状作为切入点，结合国外</w:t>
      </w:r>
      <w:proofErr w:type="spellStart"/>
      <w:r w:rsidR="00D141C6" w:rsidRPr="003D3682">
        <w:rPr>
          <w:rFonts w:hint="eastAsia"/>
          <w:sz w:val="24"/>
          <w:szCs w:val="24"/>
        </w:rPr>
        <w:t>Wo</w:t>
      </w:r>
      <w:r w:rsidR="00D141C6" w:rsidRPr="003D3682">
        <w:rPr>
          <w:sz w:val="24"/>
          <w:szCs w:val="24"/>
        </w:rPr>
        <w:t>S</w:t>
      </w:r>
      <w:proofErr w:type="spellEnd"/>
      <w:r w:rsidR="00D141C6" w:rsidRPr="003D3682">
        <w:rPr>
          <w:rFonts w:hint="eastAsia"/>
          <w:sz w:val="24"/>
          <w:szCs w:val="24"/>
        </w:rPr>
        <w:t>核心库以及</w:t>
      </w:r>
      <w:proofErr w:type="gramStart"/>
      <w:r w:rsidR="00D141C6" w:rsidRPr="003D3682">
        <w:rPr>
          <w:rFonts w:hint="eastAsia"/>
          <w:sz w:val="24"/>
          <w:szCs w:val="24"/>
        </w:rPr>
        <w:t>中国知网核心期刊</w:t>
      </w:r>
      <w:proofErr w:type="gramEnd"/>
      <w:r w:rsidR="00D141C6" w:rsidRPr="003D3682">
        <w:rPr>
          <w:rFonts w:hint="eastAsia"/>
          <w:sz w:val="24"/>
          <w:szCs w:val="24"/>
        </w:rPr>
        <w:t>中相关性较强的文献</w:t>
      </w:r>
      <w:r w:rsidR="006940B2" w:rsidRPr="003D3682">
        <w:rPr>
          <w:rFonts w:hint="eastAsia"/>
          <w:sz w:val="24"/>
          <w:szCs w:val="24"/>
        </w:rPr>
        <w:t>，从时间分布、关键词词频、研究机构等研究方向，具体使用文献分析可视化工具</w:t>
      </w:r>
      <w:proofErr w:type="spellStart"/>
      <w:r w:rsidR="006940B2" w:rsidRPr="003D3682">
        <w:rPr>
          <w:rFonts w:hint="eastAsia"/>
          <w:sz w:val="24"/>
          <w:szCs w:val="24"/>
        </w:rPr>
        <w:t>Citespace</w:t>
      </w:r>
      <w:proofErr w:type="spellEnd"/>
      <w:r w:rsidR="006940B2" w:rsidRPr="003D3682">
        <w:rPr>
          <w:rFonts w:hint="eastAsia"/>
          <w:sz w:val="24"/>
          <w:szCs w:val="24"/>
        </w:rPr>
        <w:t>，对所要分析的元宇宙研究现状其中包含的重要部分做出合</w:t>
      </w:r>
      <w:r w:rsidR="00D21AD3" w:rsidRPr="003D3682">
        <w:rPr>
          <w:rFonts w:hint="eastAsia"/>
          <w:sz w:val="24"/>
          <w:szCs w:val="24"/>
        </w:rPr>
        <w:t>理的理论构架组织，以此达到对于元宇宙研究的成熟现状分析体系，</w:t>
      </w:r>
      <w:r w:rsidR="00A71603">
        <w:rPr>
          <w:rFonts w:hint="eastAsia"/>
          <w:sz w:val="24"/>
          <w:szCs w:val="24"/>
        </w:rPr>
        <w:t>初步</w:t>
      </w:r>
      <w:r w:rsidR="006940B2" w:rsidRPr="003D3682">
        <w:rPr>
          <w:rFonts w:hint="eastAsia"/>
          <w:sz w:val="24"/>
          <w:szCs w:val="24"/>
        </w:rPr>
        <w:t>了解现阶段元宇宙在国内和国外都达到了何种程度，以及学者竞相研究的热点都是以什么为主要对象，为此后的元宇宙研究提供行之有效的参考价值。</w:t>
      </w:r>
    </w:p>
    <w:p w:rsidR="00C80259" w:rsidRDefault="00C80259" w:rsidP="00AE1A9D">
      <w:pPr>
        <w:spacing w:line="360" w:lineRule="auto"/>
        <w:outlineLvl w:val="2"/>
      </w:pPr>
    </w:p>
    <w:p w:rsidR="00F94594" w:rsidRPr="006940B2" w:rsidRDefault="00F94594" w:rsidP="00AE1A9D">
      <w:pPr>
        <w:spacing w:line="360" w:lineRule="auto"/>
        <w:outlineLvl w:val="2"/>
      </w:pPr>
    </w:p>
    <w:p w:rsidR="004C7264" w:rsidRDefault="00A71603" w:rsidP="007B72D0">
      <w:pPr>
        <w:spacing w:line="360" w:lineRule="auto"/>
        <w:ind w:firstLineChars="200" w:firstLine="482"/>
        <w:outlineLvl w:val="2"/>
        <w:rPr>
          <w:sz w:val="24"/>
          <w:szCs w:val="24"/>
        </w:rPr>
        <w:sectPr w:rsidR="004C7264" w:rsidSect="003D5375">
          <w:footerReference w:type="default" r:id="rId17"/>
          <w:pgSz w:w="11906" w:h="16838"/>
          <w:pgMar w:top="1440" w:right="1800" w:bottom="1440" w:left="1800" w:header="851" w:footer="992" w:gutter="0"/>
          <w:pgNumType w:fmt="upperRoman" w:start="1"/>
          <w:cols w:space="425"/>
          <w:docGrid w:type="lines" w:linePitch="312"/>
        </w:sectPr>
      </w:pPr>
      <w:r w:rsidRPr="007B72D0">
        <w:rPr>
          <w:rFonts w:ascii="黑体" w:eastAsia="黑体" w:hAnsi="黑体" w:hint="eastAsia"/>
          <w:b/>
          <w:sz w:val="24"/>
          <w:szCs w:val="24"/>
        </w:rPr>
        <w:t>关键词</w:t>
      </w:r>
      <w:r w:rsidRPr="007B72D0">
        <w:rPr>
          <w:rFonts w:ascii="黑体" w:eastAsia="黑体" w:hAnsi="黑体"/>
          <w:sz w:val="24"/>
          <w:szCs w:val="24"/>
        </w:rPr>
        <w:t xml:space="preserve">: </w:t>
      </w:r>
      <w:r w:rsidRPr="007B72D0">
        <w:rPr>
          <w:rFonts w:ascii="宋体" w:eastAsia="宋体" w:hAnsi="宋体" w:hint="eastAsia"/>
          <w:sz w:val="24"/>
          <w:szCs w:val="24"/>
        </w:rPr>
        <w:t>元宇宙；研究现状；研究热点</w:t>
      </w:r>
      <w:r w:rsidR="00AE1A9D">
        <w:rPr>
          <w:rFonts w:ascii="宋体" w:eastAsia="宋体" w:hAnsi="宋体" w:hint="eastAsia"/>
          <w:sz w:val="24"/>
          <w:szCs w:val="24"/>
        </w:rPr>
        <w:t>；</w:t>
      </w:r>
      <w:proofErr w:type="spellStart"/>
      <w:r w:rsidR="004C7264" w:rsidRPr="00AE1A9D">
        <w:rPr>
          <w:rFonts w:ascii="Times New Roman" w:eastAsia="宋体" w:hAnsi="Times New Roman" w:cs="Times New Roman"/>
          <w:sz w:val="24"/>
          <w:szCs w:val="24"/>
        </w:rPr>
        <w:t>Citespa</w:t>
      </w:r>
      <w:r w:rsidR="007B72D0" w:rsidRPr="00AE1A9D">
        <w:rPr>
          <w:rFonts w:ascii="Times New Roman" w:eastAsia="宋体" w:hAnsi="Times New Roman" w:cs="Times New Roman"/>
          <w:sz w:val="24"/>
          <w:szCs w:val="24"/>
        </w:rPr>
        <w:t>ce</w:t>
      </w:r>
      <w:proofErr w:type="spellEnd"/>
    </w:p>
    <w:p w:rsidR="000A3D05" w:rsidRDefault="00C80259" w:rsidP="00054BE9">
      <w:pPr>
        <w:pStyle w:val="1"/>
        <w:spacing w:line="360" w:lineRule="auto"/>
        <w:jc w:val="center"/>
        <w:rPr>
          <w:rFonts w:ascii="Times New Roman" w:eastAsia="黑体" w:hAnsi="Times New Roman" w:cs="Times New Roman"/>
          <w:sz w:val="32"/>
          <w:szCs w:val="32"/>
        </w:rPr>
      </w:pPr>
      <w:r w:rsidRPr="00F94594">
        <w:rPr>
          <w:rFonts w:ascii="Times New Roman" w:eastAsia="黑体" w:hAnsi="Times New Roman" w:cs="Times New Roman"/>
          <w:sz w:val="32"/>
          <w:szCs w:val="32"/>
        </w:rPr>
        <w:lastRenderedPageBreak/>
        <w:t>A</w:t>
      </w:r>
      <w:r w:rsidR="00F94594" w:rsidRPr="00F94594">
        <w:rPr>
          <w:rFonts w:ascii="Times New Roman" w:eastAsia="黑体" w:hAnsi="Times New Roman" w:cs="Times New Roman"/>
          <w:sz w:val="32"/>
          <w:szCs w:val="32"/>
        </w:rPr>
        <w:t>bstract</w:t>
      </w:r>
    </w:p>
    <w:p w:rsidR="00F94594" w:rsidRDefault="00F94594" w:rsidP="00DB2EF6">
      <w:pPr>
        <w:spacing w:line="360" w:lineRule="auto"/>
      </w:pPr>
    </w:p>
    <w:p w:rsidR="00F94594" w:rsidRPr="00F94594" w:rsidRDefault="00F94594" w:rsidP="00DB2EF6">
      <w:pPr>
        <w:spacing w:line="360" w:lineRule="auto"/>
      </w:pPr>
    </w:p>
    <w:p w:rsidR="006910B8" w:rsidRPr="007C260E" w:rsidRDefault="00A71603" w:rsidP="00F94594">
      <w:pPr>
        <w:spacing w:line="360" w:lineRule="auto"/>
        <w:ind w:firstLineChars="200" w:firstLine="480"/>
        <w:outlineLvl w:val="1"/>
        <w:rPr>
          <w:rFonts w:ascii="Times New Roman" w:hAnsi="Times New Roman" w:cs="Times New Roman"/>
          <w:sz w:val="24"/>
          <w:szCs w:val="24"/>
        </w:rPr>
      </w:pPr>
      <w:r w:rsidRPr="007C260E">
        <w:rPr>
          <w:rFonts w:ascii="Times New Roman" w:hAnsi="Times New Roman" w:cs="Times New Roman"/>
          <w:sz w:val="24"/>
          <w:szCs w:val="24"/>
        </w:rPr>
        <w:t xml:space="preserve">Whether in academia, business or news and media, "meta-universe" has brought people the imagination of scientific and technological fantasy, future world and social life, and with various helps, "meta-universe" has undoubtedly become one of the most watched research hotspots so far in 2021. However, at present, the research on the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at home and abroad is in its infancy, and the domestic research on the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is also in its infancy, and the direction of scholars' research is complex and the focus is different. Therefore, this paper takes the research status of the development of the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in recent years as the starting point, combines the relevant literature in the foreign </w:t>
      </w:r>
      <w:proofErr w:type="spellStart"/>
      <w:r w:rsidRPr="007C260E">
        <w:rPr>
          <w:rFonts w:ascii="Times New Roman" w:hAnsi="Times New Roman" w:cs="Times New Roman"/>
          <w:sz w:val="24"/>
          <w:szCs w:val="24"/>
        </w:rPr>
        <w:t>WoS</w:t>
      </w:r>
      <w:proofErr w:type="spellEnd"/>
      <w:r w:rsidRPr="007C260E">
        <w:rPr>
          <w:rFonts w:ascii="Times New Roman" w:hAnsi="Times New Roman" w:cs="Times New Roman"/>
          <w:sz w:val="24"/>
          <w:szCs w:val="24"/>
        </w:rPr>
        <w:t xml:space="preserve"> core library and CNKI core journals, and specifically uses the literature analysis visualization tool </w:t>
      </w:r>
      <w:proofErr w:type="spellStart"/>
      <w:r w:rsidRPr="007C260E">
        <w:rPr>
          <w:rFonts w:ascii="Times New Roman" w:hAnsi="Times New Roman" w:cs="Times New Roman"/>
          <w:sz w:val="24"/>
          <w:szCs w:val="24"/>
        </w:rPr>
        <w:t>Citespace</w:t>
      </w:r>
      <w:proofErr w:type="spellEnd"/>
      <w:r w:rsidRPr="007C260E">
        <w:rPr>
          <w:rFonts w:ascii="Times New Roman" w:hAnsi="Times New Roman" w:cs="Times New Roman"/>
          <w:sz w:val="24"/>
          <w:szCs w:val="24"/>
        </w:rPr>
        <w:t xml:space="preserve"> from the research direction of time distribution, keyword word frequency, research institutions, etc., to make a reasonable theoretical framework organization for the important parts of the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research status to be analyzed, so as to achieve a mature status analysis system for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research. A preliminary understanding of the extent to which the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has reached at home and abroad at this stage, as well as what the hot spots of scholars are competing to study, provides effective reference value for subsequent </w:t>
      </w:r>
      <w:proofErr w:type="spellStart"/>
      <w:r w:rsidRPr="007C260E">
        <w:rPr>
          <w:rFonts w:ascii="Times New Roman" w:hAnsi="Times New Roman" w:cs="Times New Roman"/>
          <w:sz w:val="24"/>
          <w:szCs w:val="24"/>
        </w:rPr>
        <w:t>metaverse</w:t>
      </w:r>
      <w:proofErr w:type="spellEnd"/>
      <w:r w:rsidRPr="007C260E">
        <w:rPr>
          <w:rFonts w:ascii="Times New Roman" w:hAnsi="Times New Roman" w:cs="Times New Roman"/>
          <w:sz w:val="24"/>
          <w:szCs w:val="24"/>
        </w:rPr>
        <w:t xml:space="preserve"> research.</w:t>
      </w:r>
    </w:p>
    <w:p w:rsidR="006910B8" w:rsidRDefault="006910B8" w:rsidP="00AE1A9D">
      <w:pPr>
        <w:spacing w:line="360" w:lineRule="auto"/>
        <w:ind w:firstLineChars="200" w:firstLine="420"/>
        <w:outlineLvl w:val="1"/>
      </w:pPr>
    </w:p>
    <w:p w:rsidR="00F94594" w:rsidRDefault="00F94594" w:rsidP="00AE1A9D">
      <w:pPr>
        <w:spacing w:line="360" w:lineRule="auto"/>
        <w:ind w:firstLineChars="200" w:firstLine="420"/>
        <w:outlineLvl w:val="1"/>
      </w:pPr>
    </w:p>
    <w:p w:rsidR="004C7264" w:rsidRDefault="007C260E" w:rsidP="00F94594">
      <w:pPr>
        <w:ind w:firstLineChars="200" w:firstLine="482"/>
        <w:outlineLvl w:val="1"/>
        <w:rPr>
          <w:sz w:val="24"/>
          <w:szCs w:val="24"/>
        </w:rPr>
        <w:sectPr w:rsidR="004C7264" w:rsidSect="007C260E">
          <w:headerReference w:type="default" r:id="rId18"/>
          <w:pgSz w:w="11906" w:h="16838"/>
          <w:pgMar w:top="1440" w:right="1800" w:bottom="1440" w:left="1800" w:header="851" w:footer="992" w:gutter="0"/>
          <w:pgNumType w:fmt="upperRoman"/>
          <w:cols w:space="425"/>
          <w:docGrid w:type="lines" w:linePitch="312"/>
        </w:sectPr>
      </w:pPr>
      <w:r w:rsidRPr="00F94594">
        <w:rPr>
          <w:rFonts w:ascii="Times New Roman" w:eastAsia="黑体" w:hAnsi="Times New Roman" w:cs="Times New Roman"/>
          <w:b/>
          <w:sz w:val="24"/>
          <w:szCs w:val="24"/>
        </w:rPr>
        <w:t>Keywords</w:t>
      </w:r>
      <w:r w:rsidR="008B57A5">
        <w:rPr>
          <w:rFonts w:ascii="Times New Roman" w:hAnsi="Times New Roman" w:cs="Times New Roman" w:hint="eastAsia"/>
          <w:sz w:val="24"/>
          <w:szCs w:val="24"/>
        </w:rPr>
        <w:t>：</w:t>
      </w:r>
      <w:proofErr w:type="spellStart"/>
      <w:r w:rsidR="00FB197B" w:rsidRPr="00F94594">
        <w:rPr>
          <w:rFonts w:ascii="Times New Roman" w:hAnsi="Times New Roman" w:cs="Times New Roman"/>
          <w:sz w:val="24"/>
          <w:szCs w:val="24"/>
        </w:rPr>
        <w:t>M</w:t>
      </w:r>
      <w:r w:rsidR="008B57A5">
        <w:rPr>
          <w:rFonts w:ascii="Times New Roman" w:hAnsi="Times New Roman" w:cs="Times New Roman"/>
          <w:sz w:val="24"/>
          <w:szCs w:val="24"/>
        </w:rPr>
        <w:t>etaverse</w:t>
      </w:r>
      <w:proofErr w:type="spellEnd"/>
      <w:r w:rsidR="008B57A5">
        <w:rPr>
          <w:rFonts w:ascii="Times New Roman" w:hAnsi="Times New Roman" w:cs="Times New Roman" w:hint="eastAsia"/>
          <w:sz w:val="24"/>
          <w:szCs w:val="24"/>
        </w:rPr>
        <w:t>；</w:t>
      </w:r>
      <w:r w:rsidR="008B57A5">
        <w:rPr>
          <w:rFonts w:ascii="Times New Roman" w:hAnsi="Times New Roman" w:cs="Times New Roman"/>
          <w:sz w:val="24"/>
          <w:szCs w:val="24"/>
        </w:rPr>
        <w:t xml:space="preserve"> Research status</w:t>
      </w:r>
      <w:r w:rsidR="008B57A5">
        <w:rPr>
          <w:rFonts w:ascii="Times New Roman" w:hAnsi="Times New Roman" w:cs="Times New Roman" w:hint="eastAsia"/>
          <w:sz w:val="24"/>
          <w:szCs w:val="24"/>
        </w:rPr>
        <w:t>；</w:t>
      </w:r>
      <w:r w:rsidRPr="00F94594">
        <w:rPr>
          <w:rFonts w:ascii="Times New Roman" w:hAnsi="Times New Roman" w:cs="Times New Roman"/>
          <w:sz w:val="24"/>
          <w:szCs w:val="24"/>
        </w:rPr>
        <w:t xml:space="preserve"> Research hotspots</w:t>
      </w:r>
      <w:r w:rsidR="00E23BEF">
        <w:rPr>
          <w:rFonts w:ascii="Times New Roman" w:hAnsi="Times New Roman" w:cs="Times New Roman" w:hint="eastAsia"/>
          <w:sz w:val="24"/>
          <w:szCs w:val="24"/>
        </w:rPr>
        <w:t>；</w:t>
      </w:r>
      <w:proofErr w:type="spellStart"/>
      <w:r w:rsidR="00CA242A">
        <w:rPr>
          <w:rFonts w:ascii="Times New Roman" w:hAnsi="Times New Roman" w:cs="Times New Roman"/>
          <w:sz w:val="24"/>
          <w:szCs w:val="24"/>
        </w:rPr>
        <w:t>Citespac</w:t>
      </w:r>
      <w:proofErr w:type="spellEnd"/>
    </w:p>
    <w:p w:rsidR="00CA242A" w:rsidRDefault="006910B8" w:rsidP="00CA242A">
      <w:pPr>
        <w:pStyle w:val="1"/>
        <w:jc w:val="center"/>
        <w:rPr>
          <w:rFonts w:ascii="黑体" w:eastAsia="黑体" w:hAnsi="黑体"/>
          <w:sz w:val="32"/>
          <w:szCs w:val="32"/>
        </w:rPr>
      </w:pPr>
      <w:r w:rsidRPr="00DC5D94">
        <w:rPr>
          <w:rFonts w:ascii="黑体" w:eastAsia="黑体" w:hAnsi="黑体" w:hint="eastAsia"/>
          <w:sz w:val="32"/>
          <w:szCs w:val="32"/>
        </w:rPr>
        <w:lastRenderedPageBreak/>
        <w:t>目</w:t>
      </w:r>
      <w:r w:rsidR="00DC5D94" w:rsidRPr="00DC5D94">
        <w:rPr>
          <w:rFonts w:ascii="黑体" w:eastAsia="黑体" w:hAnsi="黑体" w:hint="eastAsia"/>
          <w:sz w:val="32"/>
          <w:szCs w:val="32"/>
        </w:rPr>
        <w:t xml:space="preserve"> </w:t>
      </w:r>
      <w:r w:rsidR="00DC5D94" w:rsidRPr="00DC5D94">
        <w:rPr>
          <w:rFonts w:ascii="黑体" w:eastAsia="黑体" w:hAnsi="黑体"/>
          <w:sz w:val="32"/>
          <w:szCs w:val="32"/>
        </w:rPr>
        <w:t xml:space="preserve">     </w:t>
      </w:r>
      <w:r w:rsidRPr="00DC5D94">
        <w:rPr>
          <w:rFonts w:ascii="黑体" w:eastAsia="黑体" w:hAnsi="黑体" w:hint="eastAsia"/>
          <w:sz w:val="32"/>
          <w:szCs w:val="32"/>
        </w:rPr>
        <w:t>录</w:t>
      </w:r>
    </w:p>
    <w:p w:rsidR="00CA242A" w:rsidRDefault="00CA242A" w:rsidP="00CA242A">
      <w:pPr>
        <w:spacing w:line="360" w:lineRule="auto"/>
      </w:pPr>
    </w:p>
    <w:p w:rsidR="002B70A9" w:rsidRPr="00CA242A" w:rsidRDefault="006910B8" w:rsidP="00CA242A">
      <w:pPr>
        <w:spacing w:line="360" w:lineRule="auto"/>
        <w:rPr>
          <w:rFonts w:ascii="黑体" w:eastAsia="黑体" w:hAnsi="黑体"/>
          <w:sz w:val="32"/>
          <w:szCs w:val="32"/>
        </w:rPr>
      </w:pPr>
      <w:r>
        <w:fldChar w:fldCharType="begin"/>
      </w:r>
      <w:r w:rsidRPr="00DC5D94">
        <w:instrText xml:space="preserve"> </w:instrText>
      </w:r>
      <w:r w:rsidRPr="00DC5D94">
        <w:rPr>
          <w:rFonts w:hint="eastAsia"/>
        </w:rPr>
        <w:instrText>TOC \o "1-3" \h \z \u</w:instrText>
      </w:r>
      <w:r w:rsidRPr="00DC5D94">
        <w:instrText xml:space="preserve"> </w:instrText>
      </w:r>
      <w:r>
        <w:fldChar w:fldCharType="separate"/>
      </w:r>
      <w:r w:rsidR="002B70A9">
        <w:fldChar w:fldCharType="begin"/>
      </w:r>
      <w:r w:rsidR="002B70A9" w:rsidRPr="00DC5D94">
        <w:instrText xml:space="preserve"> </w:instrText>
      </w:r>
      <w:r w:rsidR="002B70A9" w:rsidRPr="00DC5D94">
        <w:rPr>
          <w:rFonts w:hint="eastAsia"/>
        </w:rPr>
        <w:instrText>TOC \o "1-3" \h \z \u</w:instrText>
      </w:r>
      <w:r w:rsidR="002B70A9" w:rsidRPr="00DC5D94">
        <w:instrText xml:space="preserve"> </w:instrText>
      </w:r>
      <w:r w:rsidR="002B70A9">
        <w:fldChar w:fldCharType="separate"/>
      </w:r>
    </w:p>
    <w:p w:rsidR="002B70A9" w:rsidRDefault="00C97318" w:rsidP="002B70A9">
      <w:pPr>
        <w:pStyle w:val="11"/>
        <w:tabs>
          <w:tab w:val="right" w:leader="dot" w:pos="8296"/>
        </w:tabs>
        <w:rPr>
          <w:noProof/>
        </w:rPr>
      </w:pPr>
      <w:hyperlink w:anchor="_Toc128401571" w:history="1">
        <w:r w:rsidR="002B70A9" w:rsidRPr="00F86207">
          <w:rPr>
            <w:rStyle w:val="a3"/>
            <w:rFonts w:ascii="宋体" w:eastAsia="宋体" w:hAnsi="宋体" w:hint="eastAsia"/>
            <w:b/>
            <w:noProof/>
            <w:sz w:val="24"/>
            <w:szCs w:val="24"/>
          </w:rPr>
          <w:t xml:space="preserve">引 </w:t>
        </w:r>
        <w:r w:rsidR="002B70A9" w:rsidRPr="00F86207">
          <w:rPr>
            <w:rStyle w:val="a3"/>
            <w:rFonts w:ascii="宋体" w:eastAsia="宋体" w:hAnsi="宋体"/>
            <w:b/>
            <w:noProof/>
            <w:sz w:val="24"/>
            <w:szCs w:val="24"/>
          </w:rPr>
          <w:t xml:space="preserve">  </w:t>
        </w:r>
        <w:r w:rsidR="002B70A9" w:rsidRPr="00F86207">
          <w:rPr>
            <w:rStyle w:val="a3"/>
            <w:rFonts w:ascii="宋体" w:eastAsia="宋体" w:hAnsi="宋体" w:hint="eastAsia"/>
            <w:b/>
            <w:noProof/>
            <w:sz w:val="24"/>
            <w:szCs w:val="24"/>
          </w:rPr>
          <w:t>言</w:t>
        </w:r>
        <w:r w:rsidR="002B70A9">
          <w:rPr>
            <w:noProof/>
            <w:webHidden/>
          </w:rPr>
          <w:tab/>
        </w:r>
        <w:r w:rsidR="00CA242A">
          <w:rPr>
            <w:rFonts w:hint="eastAsia"/>
            <w:noProof/>
            <w:webHidden/>
          </w:rPr>
          <w:t>（</w:t>
        </w:r>
        <w:r w:rsidR="002B70A9">
          <w:rPr>
            <w:noProof/>
            <w:webHidden/>
          </w:rPr>
          <w:fldChar w:fldCharType="begin"/>
        </w:r>
        <w:r w:rsidR="002B70A9">
          <w:rPr>
            <w:noProof/>
            <w:webHidden/>
          </w:rPr>
          <w:instrText xml:space="preserve"> PAGEREF _Toc128401571 \h </w:instrText>
        </w:r>
        <w:r w:rsidR="002B70A9">
          <w:rPr>
            <w:noProof/>
            <w:webHidden/>
          </w:rPr>
        </w:r>
        <w:r w:rsidR="002B70A9">
          <w:rPr>
            <w:noProof/>
            <w:webHidden/>
          </w:rPr>
          <w:fldChar w:fldCharType="separate"/>
        </w:r>
        <w:r w:rsidR="002B70A9">
          <w:rPr>
            <w:noProof/>
            <w:webHidden/>
          </w:rPr>
          <w:t>1</w:t>
        </w:r>
        <w:r w:rsidR="002B70A9">
          <w:rPr>
            <w:noProof/>
            <w:webHidden/>
          </w:rPr>
          <w:fldChar w:fldCharType="end"/>
        </w:r>
      </w:hyperlink>
      <w:r w:rsidR="00CA242A">
        <w:rPr>
          <w:rFonts w:hint="eastAsia"/>
          <w:noProof/>
        </w:rPr>
        <w:t>）</w:t>
      </w:r>
    </w:p>
    <w:p w:rsidR="002B70A9" w:rsidRDefault="00C97318" w:rsidP="002B70A9">
      <w:pPr>
        <w:pStyle w:val="11"/>
        <w:tabs>
          <w:tab w:val="right" w:leader="dot" w:pos="8296"/>
        </w:tabs>
        <w:rPr>
          <w:noProof/>
        </w:rPr>
      </w:pPr>
      <w:hyperlink w:anchor="_Toc128401572" w:history="1">
        <w:r w:rsidR="002B70A9" w:rsidRPr="00371901">
          <w:rPr>
            <w:rStyle w:val="a3"/>
            <w:rFonts w:ascii="宋体" w:eastAsia="宋体" w:hAnsi="宋体" w:hint="eastAsia"/>
            <w:b/>
            <w:noProof/>
            <w:sz w:val="24"/>
            <w:szCs w:val="24"/>
          </w:rPr>
          <w:t>一、</w:t>
        </w:r>
        <w:r w:rsidR="002B70A9" w:rsidRPr="00371901">
          <w:rPr>
            <w:rStyle w:val="a3"/>
            <w:rFonts w:ascii="宋体" w:eastAsia="宋体" w:hAnsi="宋体"/>
            <w:b/>
            <w:noProof/>
            <w:sz w:val="24"/>
            <w:szCs w:val="24"/>
          </w:rPr>
          <w:t xml:space="preserve"> </w:t>
        </w:r>
        <w:r w:rsidR="002B70A9" w:rsidRPr="00371901">
          <w:rPr>
            <w:rStyle w:val="a3"/>
            <w:rFonts w:ascii="宋体" w:eastAsia="宋体" w:hAnsi="宋体" w:hint="eastAsia"/>
            <w:b/>
            <w:noProof/>
            <w:sz w:val="24"/>
            <w:szCs w:val="24"/>
          </w:rPr>
          <w:t>元宇宙源起—基于</w:t>
        </w:r>
        <w:r w:rsidR="002B70A9" w:rsidRPr="00371901">
          <w:rPr>
            <w:rStyle w:val="a3"/>
            <w:rFonts w:ascii="宋体" w:eastAsia="宋体" w:hAnsi="宋体"/>
            <w:b/>
            <w:noProof/>
            <w:sz w:val="24"/>
            <w:szCs w:val="24"/>
          </w:rPr>
          <w:t>C</w:t>
        </w:r>
        <w:r w:rsidR="002B70A9" w:rsidRPr="00371901">
          <w:rPr>
            <w:rStyle w:val="a3"/>
            <w:rFonts w:ascii="宋体" w:eastAsia="宋体" w:hAnsi="宋体" w:hint="eastAsia"/>
            <w:b/>
            <w:noProof/>
            <w:sz w:val="24"/>
            <w:szCs w:val="24"/>
          </w:rPr>
          <w:t>itespace可视化软件分析</w:t>
        </w:r>
        <w:r w:rsidR="002B70A9">
          <w:rPr>
            <w:noProof/>
            <w:webHidden/>
          </w:rPr>
          <w:tab/>
        </w:r>
        <w:r w:rsidR="00CA242A">
          <w:rPr>
            <w:rFonts w:hint="eastAsia"/>
            <w:noProof/>
            <w:webHidden/>
          </w:rPr>
          <w:t>（</w:t>
        </w:r>
        <w:r w:rsidR="00CA242A">
          <w:rPr>
            <w:rFonts w:hint="eastAsia"/>
            <w:noProof/>
            <w:webHidden/>
          </w:rPr>
          <w:t>2</w:t>
        </w:r>
      </w:hyperlink>
      <w:r w:rsidR="00CA242A">
        <w:rPr>
          <w:rFonts w:hint="eastAsia"/>
          <w:noProof/>
        </w:rPr>
        <w:t>）</w:t>
      </w:r>
    </w:p>
    <w:p w:rsidR="002B70A9" w:rsidRDefault="00C97318" w:rsidP="002B70A9">
      <w:pPr>
        <w:pStyle w:val="21"/>
        <w:tabs>
          <w:tab w:val="right" w:leader="dot" w:pos="8296"/>
        </w:tabs>
        <w:rPr>
          <w:noProof/>
        </w:rPr>
      </w:pPr>
      <w:hyperlink w:anchor="_Toc128401573" w:history="1">
        <w:r w:rsidR="002B70A9">
          <w:rPr>
            <w:rStyle w:val="a3"/>
            <w:rFonts w:hint="eastAsia"/>
            <w:noProof/>
          </w:rPr>
          <w:t>（一）元宇宙的研究方法和数据来源</w:t>
        </w:r>
        <w:r w:rsidR="002B70A9">
          <w:rPr>
            <w:noProof/>
            <w:webHidden/>
          </w:rPr>
          <w:tab/>
        </w:r>
        <w:r w:rsidR="00CA242A">
          <w:rPr>
            <w:rFonts w:hint="eastAsia"/>
            <w:noProof/>
            <w:webHidden/>
          </w:rPr>
          <w:t>（</w:t>
        </w:r>
        <w:r w:rsidR="00CA242A">
          <w:rPr>
            <w:rFonts w:hint="eastAsia"/>
            <w:noProof/>
            <w:webHidden/>
          </w:rPr>
          <w:t>2</w:t>
        </w:r>
      </w:hyperlink>
      <w:r w:rsidR="00CA242A">
        <w:rPr>
          <w:rFonts w:hint="eastAsia"/>
          <w:noProof/>
        </w:rPr>
        <w:t>）</w:t>
      </w:r>
    </w:p>
    <w:p w:rsidR="002B70A9" w:rsidRDefault="00C97318" w:rsidP="002B70A9">
      <w:pPr>
        <w:pStyle w:val="21"/>
        <w:tabs>
          <w:tab w:val="right" w:leader="dot" w:pos="8296"/>
        </w:tabs>
        <w:rPr>
          <w:noProof/>
        </w:rPr>
      </w:pPr>
      <w:hyperlink w:anchor="_Toc128401577" w:history="1">
        <w:r w:rsidR="002B70A9">
          <w:rPr>
            <w:rStyle w:val="a3"/>
            <w:rFonts w:hint="eastAsia"/>
            <w:noProof/>
          </w:rPr>
          <w:t>（二）元宇宙的内涵—探讨阶段的元宇宙定义</w:t>
        </w:r>
        <w:r w:rsidR="002B70A9">
          <w:rPr>
            <w:noProof/>
            <w:webHidden/>
          </w:rPr>
          <w:tab/>
        </w:r>
        <w:r w:rsidR="00CA242A">
          <w:rPr>
            <w:rFonts w:hint="eastAsia"/>
            <w:noProof/>
            <w:webHidden/>
          </w:rPr>
          <w:t>（</w:t>
        </w:r>
        <w:r w:rsidR="00CA242A">
          <w:rPr>
            <w:rFonts w:hint="eastAsia"/>
            <w:noProof/>
            <w:webHidden/>
          </w:rPr>
          <w:t>3</w:t>
        </w:r>
      </w:hyperlink>
      <w:r w:rsidR="00CA242A">
        <w:rPr>
          <w:rFonts w:hint="eastAsia"/>
          <w:noProof/>
        </w:rPr>
        <w:t>）</w:t>
      </w:r>
    </w:p>
    <w:p w:rsidR="002B70A9" w:rsidRDefault="00C97318" w:rsidP="002B70A9">
      <w:pPr>
        <w:pStyle w:val="21"/>
        <w:tabs>
          <w:tab w:val="right" w:leader="dot" w:pos="8296"/>
        </w:tabs>
        <w:rPr>
          <w:noProof/>
        </w:rPr>
      </w:pPr>
      <w:hyperlink w:anchor="_Toc128401578" w:history="1">
        <w:r w:rsidR="002B70A9">
          <w:rPr>
            <w:rStyle w:val="a3"/>
            <w:rFonts w:hint="eastAsia"/>
            <w:noProof/>
          </w:rPr>
          <w:t>（三）元宇宙的核心技术—元宇宙概念形成的支柱</w:t>
        </w:r>
        <w:r w:rsidR="002B70A9">
          <w:rPr>
            <w:noProof/>
            <w:webHidden/>
          </w:rPr>
          <w:tab/>
        </w:r>
        <w:r w:rsidR="00CA242A">
          <w:rPr>
            <w:rFonts w:hint="eastAsia"/>
            <w:noProof/>
            <w:webHidden/>
          </w:rPr>
          <w:t>（</w:t>
        </w:r>
        <w:r w:rsidR="00CA242A">
          <w:rPr>
            <w:rFonts w:hint="eastAsia"/>
            <w:noProof/>
            <w:webHidden/>
          </w:rPr>
          <w:t>5</w:t>
        </w:r>
      </w:hyperlink>
      <w:r w:rsidR="00CA242A">
        <w:rPr>
          <w:rFonts w:hint="eastAsia"/>
          <w:noProof/>
        </w:rPr>
        <w:t>）</w:t>
      </w:r>
    </w:p>
    <w:p w:rsidR="002B70A9" w:rsidRDefault="00C97318" w:rsidP="002B70A9">
      <w:pPr>
        <w:pStyle w:val="21"/>
        <w:tabs>
          <w:tab w:val="right" w:leader="dot" w:pos="8296"/>
        </w:tabs>
        <w:rPr>
          <w:noProof/>
        </w:rPr>
      </w:pPr>
      <w:hyperlink w:anchor="_Toc128401579" w:history="1">
        <w:r w:rsidR="002B70A9">
          <w:rPr>
            <w:rStyle w:val="a3"/>
            <w:rFonts w:hint="eastAsia"/>
            <w:noProof/>
          </w:rPr>
          <w:t>（四）元宇宙的特征综述</w:t>
        </w:r>
        <w:r w:rsidR="002B70A9">
          <w:rPr>
            <w:noProof/>
            <w:webHidden/>
          </w:rPr>
          <w:tab/>
        </w:r>
        <w:r w:rsidR="00CA242A">
          <w:rPr>
            <w:rFonts w:hint="eastAsia"/>
            <w:noProof/>
            <w:webHidden/>
          </w:rPr>
          <w:t>（</w:t>
        </w:r>
        <w:r w:rsidR="00CA242A">
          <w:rPr>
            <w:rFonts w:hint="eastAsia"/>
            <w:noProof/>
            <w:webHidden/>
          </w:rPr>
          <w:t>8</w:t>
        </w:r>
      </w:hyperlink>
      <w:r w:rsidR="00CA242A">
        <w:rPr>
          <w:rFonts w:hint="eastAsia"/>
          <w:noProof/>
        </w:rPr>
        <w:t>）</w:t>
      </w:r>
    </w:p>
    <w:p w:rsidR="002B70A9" w:rsidRDefault="00C97318" w:rsidP="002B70A9">
      <w:pPr>
        <w:pStyle w:val="11"/>
        <w:tabs>
          <w:tab w:val="right" w:leader="dot" w:pos="8296"/>
        </w:tabs>
        <w:rPr>
          <w:noProof/>
        </w:rPr>
      </w:pPr>
      <w:hyperlink w:anchor="_Toc128401593" w:history="1">
        <w:r w:rsidR="002B70A9" w:rsidRPr="00371901">
          <w:rPr>
            <w:rStyle w:val="a3"/>
            <w:rFonts w:ascii="宋体" w:eastAsia="宋体" w:hAnsi="宋体" w:hint="eastAsia"/>
            <w:b/>
            <w:noProof/>
            <w:sz w:val="24"/>
            <w:szCs w:val="24"/>
          </w:rPr>
          <w:t>二、 国内研究现状：元宇宙理论实用化</w:t>
        </w:r>
        <w:r w:rsidR="002B70A9">
          <w:rPr>
            <w:noProof/>
            <w:webHidden/>
          </w:rPr>
          <w:tab/>
        </w:r>
        <w:r w:rsidR="00CA242A">
          <w:rPr>
            <w:rFonts w:hint="eastAsia"/>
            <w:noProof/>
            <w:webHidden/>
          </w:rPr>
          <w:t>（</w:t>
        </w:r>
        <w:r w:rsidR="00CA242A">
          <w:rPr>
            <w:rFonts w:hint="eastAsia"/>
            <w:noProof/>
            <w:webHidden/>
          </w:rPr>
          <w:t>9</w:t>
        </w:r>
      </w:hyperlink>
      <w:r w:rsidR="00CA242A">
        <w:rPr>
          <w:rFonts w:hint="eastAsia"/>
          <w:noProof/>
        </w:rPr>
        <w:t>）</w:t>
      </w:r>
    </w:p>
    <w:p w:rsidR="002B70A9" w:rsidRDefault="00C97318" w:rsidP="002B70A9">
      <w:pPr>
        <w:pStyle w:val="3"/>
        <w:tabs>
          <w:tab w:val="right" w:leader="dot" w:pos="8296"/>
        </w:tabs>
        <w:ind w:leftChars="0" w:left="0" w:firstLineChars="200" w:firstLine="420"/>
        <w:rPr>
          <w:noProof/>
        </w:rPr>
      </w:pPr>
      <w:hyperlink w:anchor="_Toc128401595" w:history="1">
        <w:r w:rsidR="002B70A9">
          <w:rPr>
            <w:rStyle w:val="a3"/>
            <w:rFonts w:hint="eastAsia"/>
            <w:noProof/>
          </w:rPr>
          <w:t>（一）发文量</w:t>
        </w:r>
        <w:r w:rsidR="002B70A9" w:rsidRPr="005828C6">
          <w:rPr>
            <w:rStyle w:val="a3"/>
            <w:noProof/>
          </w:rPr>
          <w:t>分析</w:t>
        </w:r>
        <w:r w:rsidR="002B70A9">
          <w:rPr>
            <w:noProof/>
            <w:webHidden/>
          </w:rPr>
          <w:tab/>
        </w:r>
        <w:r w:rsidR="00AC788C">
          <w:rPr>
            <w:rFonts w:hint="eastAsia"/>
            <w:noProof/>
            <w:webHidden/>
          </w:rPr>
          <w:t>（</w:t>
        </w:r>
        <w:r w:rsidR="00AC788C">
          <w:rPr>
            <w:rFonts w:hint="eastAsia"/>
            <w:noProof/>
            <w:webHidden/>
          </w:rPr>
          <w:t>10</w:t>
        </w:r>
        <w:r w:rsidR="00AC788C">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596" w:history="1">
        <w:r w:rsidR="0039032B">
          <w:rPr>
            <w:rStyle w:val="a3"/>
            <w:rFonts w:hint="eastAsia"/>
            <w:noProof/>
          </w:rPr>
          <w:t>（二）关键词时间线</w:t>
        </w:r>
        <w:r w:rsidR="002B70A9" w:rsidRPr="005828C6">
          <w:rPr>
            <w:rStyle w:val="a3"/>
            <w:noProof/>
          </w:rPr>
          <w:t>分析</w:t>
        </w:r>
        <w:r w:rsidR="002B70A9">
          <w:rPr>
            <w:noProof/>
            <w:webHidden/>
          </w:rPr>
          <w:tab/>
        </w:r>
        <w:r w:rsidR="00AC788C">
          <w:rPr>
            <w:rFonts w:hint="eastAsia"/>
            <w:noProof/>
            <w:webHidden/>
          </w:rPr>
          <w:t>（</w:t>
        </w:r>
        <w:r w:rsidR="00AC788C">
          <w:rPr>
            <w:rFonts w:hint="eastAsia"/>
            <w:noProof/>
            <w:webHidden/>
          </w:rPr>
          <w:t>11</w:t>
        </w:r>
        <w:r w:rsidR="00AC788C">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598" w:history="1">
        <w:r w:rsidR="002B70A9">
          <w:rPr>
            <w:rStyle w:val="a3"/>
            <w:rFonts w:hint="eastAsia"/>
            <w:noProof/>
          </w:rPr>
          <w:t>（三）</w:t>
        </w:r>
        <w:r w:rsidR="002B70A9" w:rsidRPr="005828C6">
          <w:rPr>
            <w:rStyle w:val="a3"/>
            <w:noProof/>
          </w:rPr>
          <w:t>研究机构分析</w:t>
        </w:r>
        <w:r w:rsidR="002B70A9">
          <w:rPr>
            <w:noProof/>
            <w:webHidden/>
          </w:rPr>
          <w:tab/>
        </w:r>
        <w:r w:rsidR="001C5C5A">
          <w:rPr>
            <w:rFonts w:hint="eastAsia"/>
            <w:noProof/>
            <w:webHidden/>
          </w:rPr>
          <w:t>（</w:t>
        </w:r>
        <w:r w:rsidR="001C5C5A">
          <w:rPr>
            <w:rFonts w:hint="eastAsia"/>
            <w:noProof/>
            <w:webHidden/>
          </w:rPr>
          <w:t>13</w:t>
        </w:r>
        <w:r w:rsidR="001C5C5A">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599" w:history="1">
        <w:r w:rsidR="002B70A9">
          <w:rPr>
            <w:rStyle w:val="a3"/>
            <w:rFonts w:hint="eastAsia"/>
            <w:noProof/>
          </w:rPr>
          <w:t>（四）作者共现</w:t>
        </w:r>
        <w:r w:rsidR="002B70A9" w:rsidRPr="005828C6">
          <w:rPr>
            <w:rStyle w:val="a3"/>
            <w:noProof/>
          </w:rPr>
          <w:t>分析</w:t>
        </w:r>
        <w:r w:rsidR="002B70A9">
          <w:rPr>
            <w:noProof/>
            <w:webHidden/>
          </w:rPr>
          <w:tab/>
        </w:r>
        <w:r w:rsidR="001C5C5A">
          <w:rPr>
            <w:rFonts w:hint="eastAsia"/>
            <w:noProof/>
            <w:webHidden/>
          </w:rPr>
          <w:t>（</w:t>
        </w:r>
        <w:r w:rsidR="001C5C5A">
          <w:rPr>
            <w:rFonts w:hint="eastAsia"/>
            <w:noProof/>
            <w:webHidden/>
          </w:rPr>
          <w:t>14</w:t>
        </w:r>
        <w:r w:rsidR="001C5C5A">
          <w:rPr>
            <w:rFonts w:hint="eastAsia"/>
            <w:noProof/>
            <w:webHidden/>
          </w:rPr>
          <w:t>）</w:t>
        </w:r>
      </w:hyperlink>
    </w:p>
    <w:p w:rsidR="002B70A9" w:rsidRPr="00814EDF" w:rsidRDefault="00C97318" w:rsidP="002B70A9">
      <w:pPr>
        <w:pStyle w:val="11"/>
        <w:tabs>
          <w:tab w:val="right" w:leader="dot" w:pos="8296"/>
        </w:tabs>
        <w:rPr>
          <w:noProof/>
        </w:rPr>
      </w:pPr>
      <w:hyperlink w:anchor="_Toc128401593" w:history="1">
        <w:r w:rsidR="002B70A9" w:rsidRPr="00371901">
          <w:rPr>
            <w:rFonts w:ascii="宋体" w:eastAsia="宋体" w:hAnsi="宋体" w:hint="eastAsia"/>
            <w:b/>
            <w:sz w:val="24"/>
            <w:szCs w:val="24"/>
          </w:rPr>
          <w:t>三、</w:t>
        </w:r>
        <w:r w:rsidR="002B70A9" w:rsidRPr="00371901">
          <w:rPr>
            <w:rStyle w:val="a3"/>
            <w:rFonts w:ascii="宋体" w:eastAsia="宋体" w:hAnsi="宋体" w:hint="eastAsia"/>
            <w:b/>
            <w:noProof/>
            <w:sz w:val="24"/>
            <w:szCs w:val="24"/>
          </w:rPr>
          <w:t xml:space="preserve"> </w:t>
        </w:r>
        <w:r w:rsidR="002B70A9" w:rsidRPr="00371901">
          <w:rPr>
            <w:rStyle w:val="a3"/>
            <w:rFonts w:ascii="宋体" w:eastAsia="宋体" w:hAnsi="宋体"/>
            <w:b/>
            <w:noProof/>
            <w:sz w:val="24"/>
            <w:szCs w:val="24"/>
          </w:rPr>
          <w:t>国外研究现状</w:t>
        </w:r>
        <w:r w:rsidR="002B70A9" w:rsidRPr="00371901">
          <w:rPr>
            <w:rStyle w:val="a3"/>
            <w:rFonts w:ascii="宋体" w:eastAsia="宋体" w:hAnsi="宋体" w:hint="eastAsia"/>
            <w:b/>
            <w:noProof/>
            <w:sz w:val="24"/>
            <w:szCs w:val="24"/>
          </w:rPr>
          <w:t>：元宇宙技术商业化</w:t>
        </w:r>
        <w:r w:rsidR="002B70A9">
          <w:rPr>
            <w:noProof/>
            <w:webHidden/>
          </w:rPr>
          <w:tab/>
        </w:r>
        <w:r w:rsidR="001C5C5A">
          <w:rPr>
            <w:rFonts w:hint="eastAsia"/>
            <w:noProof/>
            <w:webHidden/>
          </w:rPr>
          <w:t>（</w:t>
        </w:r>
        <w:r w:rsidR="001C5C5A">
          <w:rPr>
            <w:rFonts w:hint="eastAsia"/>
            <w:noProof/>
            <w:webHidden/>
          </w:rPr>
          <w:t>15</w:t>
        </w:r>
        <w:r w:rsidR="001C5C5A">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601" w:history="1">
        <w:r w:rsidR="002B70A9">
          <w:rPr>
            <w:rFonts w:hint="eastAsia"/>
          </w:rPr>
          <w:t>（一）</w:t>
        </w:r>
        <w:r w:rsidR="002B70A9">
          <w:rPr>
            <w:rStyle w:val="a3"/>
            <w:rFonts w:hint="eastAsia"/>
            <w:noProof/>
          </w:rPr>
          <w:t>发文量</w:t>
        </w:r>
        <w:r w:rsidR="002B70A9" w:rsidRPr="005828C6">
          <w:rPr>
            <w:rStyle w:val="a3"/>
            <w:noProof/>
          </w:rPr>
          <w:t>分析</w:t>
        </w:r>
        <w:r w:rsidR="002B70A9">
          <w:rPr>
            <w:noProof/>
            <w:webHidden/>
          </w:rPr>
          <w:tab/>
        </w:r>
        <w:r w:rsidR="001C5C5A">
          <w:rPr>
            <w:rFonts w:hint="eastAsia"/>
            <w:noProof/>
            <w:webHidden/>
          </w:rPr>
          <w:t>（</w:t>
        </w:r>
        <w:r w:rsidR="001C5C5A">
          <w:rPr>
            <w:rFonts w:hint="eastAsia"/>
            <w:noProof/>
            <w:webHidden/>
          </w:rPr>
          <w:t>16</w:t>
        </w:r>
        <w:r w:rsidR="001C5C5A">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602" w:history="1">
        <w:r w:rsidR="002B70A9">
          <w:rPr>
            <w:rFonts w:hint="eastAsia"/>
          </w:rPr>
          <w:t>（二）</w:t>
        </w:r>
        <w:r w:rsidR="001C5C5A">
          <w:rPr>
            <w:rStyle w:val="a3"/>
            <w:noProof/>
          </w:rPr>
          <w:t>期刊</w:t>
        </w:r>
        <w:r w:rsidR="001C5C5A">
          <w:rPr>
            <w:rStyle w:val="a3"/>
            <w:rFonts w:hint="eastAsia"/>
            <w:noProof/>
          </w:rPr>
          <w:t>高被引</w:t>
        </w:r>
        <w:r w:rsidR="002B70A9" w:rsidRPr="005828C6">
          <w:rPr>
            <w:rStyle w:val="a3"/>
            <w:noProof/>
          </w:rPr>
          <w:t>分析</w:t>
        </w:r>
        <w:r w:rsidR="002B70A9">
          <w:rPr>
            <w:noProof/>
            <w:webHidden/>
          </w:rPr>
          <w:tab/>
        </w:r>
        <w:r w:rsidR="001C5C5A">
          <w:rPr>
            <w:rFonts w:hint="eastAsia"/>
            <w:noProof/>
            <w:webHidden/>
          </w:rPr>
          <w:t>（</w:t>
        </w:r>
        <w:r w:rsidR="001C5C5A">
          <w:rPr>
            <w:rFonts w:hint="eastAsia"/>
            <w:noProof/>
            <w:webHidden/>
          </w:rPr>
          <w:t>16</w:t>
        </w:r>
        <w:r w:rsidR="001C5C5A">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603" w:history="1">
        <w:r w:rsidR="002B70A9">
          <w:rPr>
            <w:rFonts w:hint="eastAsia"/>
          </w:rPr>
          <w:t>（三）</w:t>
        </w:r>
        <w:r w:rsidR="002B70A9" w:rsidRPr="005828C6">
          <w:rPr>
            <w:rStyle w:val="a3"/>
            <w:noProof/>
          </w:rPr>
          <w:t>国家</w:t>
        </w:r>
        <w:r w:rsidR="002B70A9">
          <w:rPr>
            <w:rStyle w:val="a3"/>
            <w:rFonts w:hint="eastAsia"/>
            <w:noProof/>
          </w:rPr>
          <w:t>合作</w:t>
        </w:r>
        <w:r w:rsidR="002B70A9" w:rsidRPr="005828C6">
          <w:rPr>
            <w:rStyle w:val="a3"/>
            <w:noProof/>
          </w:rPr>
          <w:t>分析</w:t>
        </w:r>
        <w:r w:rsidR="002B70A9">
          <w:rPr>
            <w:noProof/>
            <w:webHidden/>
          </w:rPr>
          <w:tab/>
        </w:r>
        <w:r w:rsidR="001C5C5A">
          <w:rPr>
            <w:rFonts w:hint="eastAsia"/>
            <w:noProof/>
            <w:webHidden/>
          </w:rPr>
          <w:t>（</w:t>
        </w:r>
        <w:r w:rsidR="001C5C5A">
          <w:rPr>
            <w:rFonts w:hint="eastAsia"/>
            <w:noProof/>
            <w:webHidden/>
          </w:rPr>
          <w:t>18</w:t>
        </w:r>
        <w:r w:rsidR="001C5C5A">
          <w:rPr>
            <w:rFonts w:hint="eastAsia"/>
            <w:noProof/>
            <w:webHidden/>
          </w:rPr>
          <w:t>）</w:t>
        </w:r>
      </w:hyperlink>
    </w:p>
    <w:p w:rsidR="002B70A9" w:rsidRDefault="00C97318" w:rsidP="002B70A9">
      <w:pPr>
        <w:pStyle w:val="3"/>
        <w:tabs>
          <w:tab w:val="right" w:leader="dot" w:pos="8296"/>
        </w:tabs>
        <w:ind w:leftChars="0" w:left="0" w:firstLineChars="200" w:firstLine="420"/>
        <w:rPr>
          <w:noProof/>
        </w:rPr>
      </w:pPr>
      <w:hyperlink w:anchor="_Toc128401605" w:history="1">
        <w:r w:rsidR="002B70A9">
          <w:rPr>
            <w:rFonts w:hint="eastAsia"/>
          </w:rPr>
          <w:t>（四）</w:t>
        </w:r>
        <w:r w:rsidR="001C5C5A">
          <w:rPr>
            <w:rStyle w:val="a3"/>
            <w:rFonts w:hint="eastAsia"/>
            <w:noProof/>
          </w:rPr>
          <w:t>文献共</w:t>
        </w:r>
        <w:r w:rsidR="002B70A9">
          <w:rPr>
            <w:rStyle w:val="a3"/>
            <w:rFonts w:hint="eastAsia"/>
            <w:noProof/>
          </w:rPr>
          <w:t>被引</w:t>
        </w:r>
        <w:r w:rsidR="002B70A9" w:rsidRPr="005828C6">
          <w:rPr>
            <w:rStyle w:val="a3"/>
            <w:noProof/>
          </w:rPr>
          <w:t>分析</w:t>
        </w:r>
        <w:r w:rsidR="002B70A9">
          <w:rPr>
            <w:noProof/>
            <w:webHidden/>
          </w:rPr>
          <w:tab/>
        </w:r>
        <w:r w:rsidR="001C5C5A">
          <w:rPr>
            <w:rFonts w:hint="eastAsia"/>
            <w:noProof/>
            <w:webHidden/>
          </w:rPr>
          <w:t>（</w:t>
        </w:r>
        <w:r w:rsidR="001C5C5A">
          <w:rPr>
            <w:rFonts w:hint="eastAsia"/>
            <w:noProof/>
            <w:webHidden/>
          </w:rPr>
          <w:t>19</w:t>
        </w:r>
        <w:r w:rsidR="001C5C5A">
          <w:rPr>
            <w:rFonts w:hint="eastAsia"/>
            <w:noProof/>
            <w:webHidden/>
          </w:rPr>
          <w:t>）</w:t>
        </w:r>
      </w:hyperlink>
    </w:p>
    <w:p w:rsidR="002B70A9" w:rsidRDefault="00C97318" w:rsidP="002B70A9">
      <w:pPr>
        <w:pStyle w:val="11"/>
        <w:tabs>
          <w:tab w:val="right" w:leader="dot" w:pos="8296"/>
        </w:tabs>
        <w:rPr>
          <w:noProof/>
        </w:rPr>
      </w:pPr>
      <w:hyperlink w:anchor="_Toc128401607" w:history="1">
        <w:r w:rsidR="002B70A9" w:rsidRPr="00371901">
          <w:rPr>
            <w:rFonts w:ascii="宋体" w:eastAsia="宋体" w:hAnsi="宋体" w:hint="eastAsia"/>
            <w:b/>
            <w:sz w:val="24"/>
            <w:szCs w:val="24"/>
          </w:rPr>
          <w:t>四、</w:t>
        </w:r>
        <w:r w:rsidR="002B70A9" w:rsidRPr="00371901">
          <w:rPr>
            <w:rStyle w:val="a3"/>
            <w:rFonts w:ascii="宋体" w:eastAsia="宋体" w:hAnsi="宋体"/>
            <w:b/>
            <w:noProof/>
            <w:sz w:val="24"/>
            <w:szCs w:val="24"/>
          </w:rPr>
          <w:t xml:space="preserve"> 元宇宙研究热点、趋势</w:t>
        </w:r>
        <w:r w:rsidR="002B70A9" w:rsidRPr="00371901">
          <w:rPr>
            <w:rStyle w:val="a3"/>
            <w:rFonts w:ascii="宋体" w:eastAsia="宋体" w:hAnsi="宋体" w:hint="eastAsia"/>
            <w:b/>
            <w:noProof/>
            <w:sz w:val="24"/>
            <w:szCs w:val="24"/>
          </w:rPr>
          <w:t>与发展</w:t>
        </w:r>
        <w:r w:rsidR="002B70A9">
          <w:rPr>
            <w:noProof/>
            <w:webHidden/>
          </w:rPr>
          <w:tab/>
        </w:r>
        <w:r w:rsidR="0054296C">
          <w:rPr>
            <w:rFonts w:hint="eastAsia"/>
            <w:noProof/>
            <w:webHidden/>
          </w:rPr>
          <w:t>（</w:t>
        </w:r>
        <w:r w:rsidR="0054296C">
          <w:rPr>
            <w:rFonts w:hint="eastAsia"/>
            <w:noProof/>
            <w:webHidden/>
          </w:rPr>
          <w:t>21</w:t>
        </w:r>
        <w:r w:rsidR="0054296C">
          <w:rPr>
            <w:rFonts w:hint="eastAsia"/>
            <w:noProof/>
            <w:webHidden/>
          </w:rPr>
          <w:t>）</w:t>
        </w:r>
      </w:hyperlink>
    </w:p>
    <w:p w:rsidR="002B70A9" w:rsidRDefault="00C97318" w:rsidP="002B70A9">
      <w:pPr>
        <w:pStyle w:val="21"/>
        <w:tabs>
          <w:tab w:val="right" w:leader="dot" w:pos="8296"/>
        </w:tabs>
        <w:rPr>
          <w:noProof/>
        </w:rPr>
      </w:pPr>
      <w:hyperlink w:anchor="_Toc128401608" w:history="1">
        <w:r w:rsidR="002B70A9">
          <w:rPr>
            <w:rFonts w:hint="eastAsia"/>
          </w:rPr>
          <w:t>（一）</w:t>
        </w:r>
        <w:r w:rsidR="002B70A9">
          <w:rPr>
            <w:rStyle w:val="a3"/>
            <w:rFonts w:hint="eastAsia"/>
            <w:noProof/>
          </w:rPr>
          <w:t>关键词共现</w:t>
        </w:r>
        <w:r w:rsidR="002B70A9" w:rsidRPr="005828C6">
          <w:rPr>
            <w:rStyle w:val="a3"/>
            <w:noProof/>
          </w:rPr>
          <w:t>分析</w:t>
        </w:r>
        <w:r w:rsidR="002B70A9">
          <w:rPr>
            <w:noProof/>
            <w:webHidden/>
          </w:rPr>
          <w:tab/>
        </w:r>
        <w:r w:rsidR="0054296C">
          <w:rPr>
            <w:rFonts w:hint="eastAsia"/>
            <w:noProof/>
            <w:webHidden/>
          </w:rPr>
          <w:t>（</w:t>
        </w:r>
        <w:r w:rsidR="0054296C">
          <w:rPr>
            <w:rFonts w:hint="eastAsia"/>
            <w:noProof/>
            <w:webHidden/>
          </w:rPr>
          <w:t>21</w:t>
        </w:r>
        <w:r w:rsidR="0054296C">
          <w:rPr>
            <w:rFonts w:hint="eastAsia"/>
            <w:noProof/>
            <w:webHidden/>
          </w:rPr>
          <w:t>）</w:t>
        </w:r>
      </w:hyperlink>
    </w:p>
    <w:p w:rsidR="002B70A9" w:rsidRDefault="00C97318" w:rsidP="002B70A9">
      <w:pPr>
        <w:pStyle w:val="21"/>
        <w:tabs>
          <w:tab w:val="right" w:leader="dot" w:pos="8296"/>
        </w:tabs>
        <w:rPr>
          <w:noProof/>
        </w:rPr>
      </w:pPr>
      <w:hyperlink w:anchor="_Toc128401609" w:history="1">
        <w:r w:rsidR="002B70A9">
          <w:rPr>
            <w:rFonts w:hint="eastAsia"/>
          </w:rPr>
          <w:t>（二）</w:t>
        </w:r>
        <w:r w:rsidR="002B70A9">
          <w:rPr>
            <w:rStyle w:val="a3"/>
            <w:rFonts w:hint="eastAsia"/>
            <w:noProof/>
          </w:rPr>
          <w:t>研究热点</w:t>
        </w:r>
        <w:r w:rsidR="002B70A9" w:rsidRPr="005828C6">
          <w:rPr>
            <w:rStyle w:val="a3"/>
            <w:noProof/>
          </w:rPr>
          <w:t>分析</w:t>
        </w:r>
        <w:r w:rsidR="002B70A9">
          <w:rPr>
            <w:noProof/>
            <w:webHidden/>
          </w:rPr>
          <w:tab/>
        </w:r>
        <w:r w:rsidR="0054296C">
          <w:rPr>
            <w:rFonts w:hint="eastAsia"/>
            <w:noProof/>
            <w:webHidden/>
          </w:rPr>
          <w:t>（</w:t>
        </w:r>
        <w:r w:rsidR="0054296C">
          <w:rPr>
            <w:rFonts w:hint="eastAsia"/>
            <w:noProof/>
            <w:webHidden/>
          </w:rPr>
          <w:t>22</w:t>
        </w:r>
        <w:r w:rsidR="0054296C">
          <w:rPr>
            <w:rFonts w:hint="eastAsia"/>
            <w:noProof/>
            <w:webHidden/>
          </w:rPr>
          <w:t>）</w:t>
        </w:r>
      </w:hyperlink>
    </w:p>
    <w:p w:rsidR="002B70A9" w:rsidRDefault="00C97318" w:rsidP="002B70A9">
      <w:pPr>
        <w:pStyle w:val="21"/>
        <w:tabs>
          <w:tab w:val="right" w:leader="dot" w:pos="8296"/>
        </w:tabs>
        <w:rPr>
          <w:noProof/>
        </w:rPr>
      </w:pPr>
      <w:hyperlink w:anchor="_Toc128401610" w:history="1">
        <w:r w:rsidR="002B70A9">
          <w:rPr>
            <w:rFonts w:hint="eastAsia"/>
          </w:rPr>
          <w:t>（三）</w:t>
        </w:r>
        <w:r w:rsidR="002B70A9">
          <w:rPr>
            <w:rStyle w:val="a3"/>
            <w:rFonts w:hint="eastAsia"/>
            <w:noProof/>
          </w:rPr>
          <w:t>研究趋势</w:t>
        </w:r>
        <w:r w:rsidR="002B70A9" w:rsidRPr="005828C6">
          <w:rPr>
            <w:rStyle w:val="a3"/>
            <w:noProof/>
          </w:rPr>
          <w:t>分析</w:t>
        </w:r>
        <w:r w:rsidR="002B70A9">
          <w:rPr>
            <w:noProof/>
            <w:webHidden/>
          </w:rPr>
          <w:tab/>
        </w:r>
        <w:r w:rsidR="0054296C">
          <w:rPr>
            <w:rFonts w:hint="eastAsia"/>
            <w:noProof/>
            <w:webHidden/>
          </w:rPr>
          <w:t>（</w:t>
        </w:r>
        <w:r w:rsidR="0054296C">
          <w:rPr>
            <w:rFonts w:hint="eastAsia"/>
            <w:noProof/>
            <w:webHidden/>
          </w:rPr>
          <w:t>23</w:t>
        </w:r>
        <w:r w:rsidR="0054296C">
          <w:rPr>
            <w:rFonts w:hint="eastAsia"/>
            <w:noProof/>
            <w:webHidden/>
          </w:rPr>
          <w:t>）</w:t>
        </w:r>
      </w:hyperlink>
    </w:p>
    <w:p w:rsidR="002B70A9" w:rsidRDefault="00C97318" w:rsidP="002B70A9">
      <w:pPr>
        <w:pStyle w:val="11"/>
        <w:tabs>
          <w:tab w:val="right" w:leader="dot" w:pos="8296"/>
        </w:tabs>
        <w:ind w:firstLineChars="200" w:firstLine="420"/>
        <w:rPr>
          <w:noProof/>
        </w:rPr>
      </w:pPr>
      <w:hyperlink w:anchor="_Toc128401611" w:history="1">
        <w:r w:rsidR="002B70A9">
          <w:rPr>
            <w:rFonts w:hint="eastAsia"/>
          </w:rPr>
          <w:t>（四）</w:t>
        </w:r>
        <w:r w:rsidR="002B70A9">
          <w:rPr>
            <w:rStyle w:val="a3"/>
            <w:noProof/>
          </w:rPr>
          <w:t>研究总结</w:t>
        </w:r>
        <w:r w:rsidR="002B70A9">
          <w:rPr>
            <w:noProof/>
            <w:webHidden/>
          </w:rPr>
          <w:tab/>
        </w:r>
        <w:r w:rsidR="0054296C">
          <w:rPr>
            <w:rFonts w:hint="eastAsia"/>
            <w:noProof/>
            <w:webHidden/>
          </w:rPr>
          <w:t>（</w:t>
        </w:r>
        <w:r w:rsidR="0054296C">
          <w:rPr>
            <w:rFonts w:hint="eastAsia"/>
            <w:noProof/>
            <w:webHidden/>
          </w:rPr>
          <w:t>24</w:t>
        </w:r>
        <w:r w:rsidR="0054296C">
          <w:rPr>
            <w:rFonts w:hint="eastAsia"/>
            <w:noProof/>
            <w:webHidden/>
          </w:rPr>
          <w:t>）</w:t>
        </w:r>
      </w:hyperlink>
    </w:p>
    <w:p w:rsidR="002B70A9" w:rsidRDefault="00C97318" w:rsidP="002B70A9">
      <w:pPr>
        <w:pStyle w:val="11"/>
        <w:tabs>
          <w:tab w:val="right" w:leader="dot" w:pos="8296"/>
        </w:tabs>
        <w:rPr>
          <w:noProof/>
        </w:rPr>
      </w:pPr>
      <w:hyperlink w:anchor="_Toc128401612" w:history="1">
        <w:r w:rsidR="002B70A9" w:rsidRPr="00371901">
          <w:rPr>
            <w:rStyle w:val="a3"/>
            <w:rFonts w:ascii="宋体" w:eastAsia="宋体" w:hAnsi="宋体"/>
            <w:b/>
            <w:noProof/>
            <w:sz w:val="24"/>
            <w:szCs w:val="24"/>
          </w:rPr>
          <w:t>参考文献</w:t>
        </w:r>
        <w:r w:rsidR="002B70A9">
          <w:rPr>
            <w:noProof/>
            <w:webHidden/>
          </w:rPr>
          <w:tab/>
        </w:r>
        <w:r w:rsidR="0054296C">
          <w:rPr>
            <w:rFonts w:hint="eastAsia"/>
            <w:noProof/>
            <w:webHidden/>
          </w:rPr>
          <w:t>（</w:t>
        </w:r>
        <w:r w:rsidR="0054296C">
          <w:rPr>
            <w:rFonts w:hint="eastAsia"/>
            <w:noProof/>
            <w:webHidden/>
          </w:rPr>
          <w:t>2</w:t>
        </w:r>
        <w:r w:rsidR="001810B1">
          <w:rPr>
            <w:rFonts w:hint="eastAsia"/>
            <w:noProof/>
            <w:webHidden/>
          </w:rPr>
          <w:t>6</w:t>
        </w:r>
        <w:r w:rsidR="0054296C">
          <w:rPr>
            <w:rFonts w:hint="eastAsia"/>
            <w:noProof/>
            <w:webHidden/>
          </w:rPr>
          <w:t>）</w:t>
        </w:r>
      </w:hyperlink>
    </w:p>
    <w:p w:rsidR="002B70A9" w:rsidRDefault="00C97318" w:rsidP="002B70A9">
      <w:pPr>
        <w:pStyle w:val="11"/>
        <w:tabs>
          <w:tab w:val="right" w:leader="dot" w:pos="8296"/>
        </w:tabs>
        <w:rPr>
          <w:noProof/>
        </w:rPr>
      </w:pPr>
      <w:hyperlink w:anchor="_Toc128401613" w:history="1">
        <w:r w:rsidR="002B70A9" w:rsidRPr="00371901">
          <w:rPr>
            <w:rStyle w:val="a3"/>
            <w:rFonts w:ascii="宋体" w:eastAsia="宋体" w:hAnsi="宋体"/>
            <w:b/>
            <w:noProof/>
            <w:sz w:val="24"/>
            <w:szCs w:val="24"/>
          </w:rPr>
          <w:t>致谢</w:t>
        </w:r>
        <w:r w:rsidR="002B70A9">
          <w:rPr>
            <w:noProof/>
            <w:webHidden/>
          </w:rPr>
          <w:tab/>
        </w:r>
        <w:r w:rsidR="0054296C">
          <w:rPr>
            <w:rFonts w:hint="eastAsia"/>
            <w:noProof/>
            <w:webHidden/>
          </w:rPr>
          <w:t>（</w:t>
        </w:r>
        <w:r w:rsidR="0054296C">
          <w:rPr>
            <w:rFonts w:hint="eastAsia"/>
            <w:noProof/>
            <w:webHidden/>
          </w:rPr>
          <w:t>2</w:t>
        </w:r>
        <w:r w:rsidR="000465D9">
          <w:rPr>
            <w:rFonts w:hint="eastAsia"/>
            <w:noProof/>
            <w:webHidden/>
          </w:rPr>
          <w:t>7</w:t>
        </w:r>
        <w:r w:rsidR="0054296C">
          <w:rPr>
            <w:rFonts w:hint="eastAsia"/>
            <w:noProof/>
            <w:webHidden/>
          </w:rPr>
          <w:t>）</w:t>
        </w:r>
      </w:hyperlink>
    </w:p>
    <w:p w:rsidR="006910B8" w:rsidRDefault="002B70A9" w:rsidP="002B70A9">
      <w:pPr>
        <w:pStyle w:val="1"/>
        <w:spacing w:line="360" w:lineRule="auto"/>
        <w:jc w:val="center"/>
        <w:rPr>
          <w:noProof/>
        </w:rPr>
      </w:pPr>
      <w:r>
        <w:fldChar w:fldCharType="end"/>
      </w:r>
    </w:p>
    <w:p w:rsidR="006910B8" w:rsidRPr="00C80259" w:rsidRDefault="006910B8" w:rsidP="00D179CF">
      <w:pPr>
        <w:outlineLvl w:val="1"/>
      </w:pPr>
      <w:r>
        <w:fldChar w:fldCharType="end"/>
      </w:r>
    </w:p>
    <w:p w:rsidR="004C7264" w:rsidRDefault="004C7264" w:rsidP="006910B8">
      <w:pPr>
        <w:pStyle w:val="1"/>
        <w:jc w:val="center"/>
        <w:rPr>
          <w:rFonts w:ascii="黑体" w:eastAsia="黑体" w:hAnsi="黑体"/>
          <w:sz w:val="28"/>
          <w:szCs w:val="28"/>
        </w:rPr>
        <w:sectPr w:rsidR="004C7264" w:rsidSect="000465D9">
          <w:pgSz w:w="11906" w:h="16838"/>
          <w:pgMar w:top="1440" w:right="1800" w:bottom="1440" w:left="1800" w:header="851" w:footer="992" w:gutter="0"/>
          <w:pgNumType w:fmt="upperRoman"/>
          <w:cols w:space="425"/>
          <w:docGrid w:type="lines" w:linePitch="312"/>
        </w:sectPr>
      </w:pPr>
    </w:p>
    <w:p w:rsidR="006910B8" w:rsidRPr="00FB0A97" w:rsidRDefault="002B70A9" w:rsidP="006910B8">
      <w:pPr>
        <w:pStyle w:val="1"/>
        <w:jc w:val="center"/>
        <w:rPr>
          <w:rFonts w:ascii="宋体" w:eastAsia="宋体" w:hAnsi="宋体"/>
          <w:sz w:val="32"/>
          <w:szCs w:val="32"/>
        </w:rPr>
      </w:pPr>
      <w:r w:rsidRPr="00FB0A97">
        <w:rPr>
          <w:rFonts w:ascii="宋体" w:eastAsia="宋体" w:hAnsi="宋体" w:hint="eastAsia"/>
          <w:sz w:val="32"/>
          <w:szCs w:val="32"/>
        </w:rPr>
        <w:lastRenderedPageBreak/>
        <w:t xml:space="preserve">引 </w:t>
      </w:r>
      <w:r w:rsidRPr="00FB0A97">
        <w:rPr>
          <w:rFonts w:ascii="宋体" w:eastAsia="宋体" w:hAnsi="宋体"/>
          <w:sz w:val="32"/>
          <w:szCs w:val="32"/>
        </w:rPr>
        <w:t xml:space="preserve">   </w:t>
      </w:r>
      <w:r w:rsidRPr="00FB0A97">
        <w:rPr>
          <w:rFonts w:ascii="宋体" w:eastAsia="宋体" w:hAnsi="宋体" w:hint="eastAsia"/>
          <w:sz w:val="32"/>
          <w:szCs w:val="32"/>
        </w:rPr>
        <w:t>言</w:t>
      </w:r>
    </w:p>
    <w:p w:rsidR="006910B8" w:rsidRPr="00FB0A97" w:rsidRDefault="008F37B7" w:rsidP="006910B8">
      <w:pPr>
        <w:pStyle w:val="2"/>
        <w:rPr>
          <w:rFonts w:ascii="宋体" w:eastAsia="宋体" w:hAnsi="宋体"/>
          <w:sz w:val="30"/>
          <w:szCs w:val="30"/>
        </w:rPr>
      </w:pPr>
      <w:r w:rsidRPr="00FB0A97">
        <w:rPr>
          <w:rFonts w:ascii="宋体" w:eastAsia="宋体" w:hAnsi="宋体" w:hint="eastAsia"/>
          <w:sz w:val="30"/>
          <w:szCs w:val="30"/>
        </w:rPr>
        <w:t>（一）</w:t>
      </w:r>
      <w:r w:rsidR="006910B8" w:rsidRPr="00FB0A97">
        <w:rPr>
          <w:rFonts w:ascii="宋体" w:eastAsia="宋体" w:hAnsi="宋体" w:hint="eastAsia"/>
          <w:sz w:val="30"/>
          <w:szCs w:val="30"/>
        </w:rPr>
        <w:t>研究背景</w:t>
      </w:r>
    </w:p>
    <w:p w:rsidR="00C03EE1" w:rsidRDefault="006910B8" w:rsidP="006910B8">
      <w:pPr>
        <w:spacing w:line="360" w:lineRule="auto"/>
        <w:ind w:firstLineChars="200" w:firstLine="420"/>
        <w:rPr>
          <w:rFonts w:asciiTheme="minorEastAsia" w:hAnsiTheme="minorEastAsia"/>
        </w:rPr>
      </w:pPr>
      <w:r w:rsidRPr="00FD1AFC">
        <w:rPr>
          <w:rFonts w:asciiTheme="minorEastAsia" w:hAnsiTheme="minorEastAsia" w:hint="eastAsia"/>
        </w:rPr>
        <w:t>2021年被称为“元宇宙元年”，无论是社交平台，还是商业巨头，都竞相向着元宇宙这一板块进军，最具代表性的是</w:t>
      </w:r>
      <w:r w:rsidR="00A25AAD">
        <w:rPr>
          <w:rFonts w:asciiTheme="minorEastAsia" w:hAnsiTheme="minorEastAsia" w:hint="eastAsia"/>
        </w:rPr>
        <w:t>一款国外</w:t>
      </w:r>
      <w:proofErr w:type="gramStart"/>
      <w:r w:rsidR="00A25AAD">
        <w:rPr>
          <w:rFonts w:asciiTheme="minorEastAsia" w:hAnsiTheme="minorEastAsia" w:hint="eastAsia"/>
        </w:rPr>
        <w:t>多人沙盒类</w:t>
      </w:r>
      <w:proofErr w:type="gramEnd"/>
      <w:r w:rsidR="00A25AAD">
        <w:rPr>
          <w:rFonts w:asciiTheme="minorEastAsia" w:hAnsiTheme="minorEastAsia" w:hint="eastAsia"/>
        </w:rPr>
        <w:t>游戏平台</w:t>
      </w:r>
      <w:proofErr w:type="spellStart"/>
      <w:r w:rsidR="00A25AAD">
        <w:rPr>
          <w:rFonts w:asciiTheme="minorEastAsia" w:hAnsiTheme="minorEastAsia"/>
        </w:rPr>
        <w:t>R</w:t>
      </w:r>
      <w:r w:rsidR="00A25AAD">
        <w:rPr>
          <w:rFonts w:asciiTheme="minorEastAsia" w:hAnsiTheme="minorEastAsia" w:hint="eastAsia"/>
        </w:rPr>
        <w:t>oblox</w:t>
      </w:r>
      <w:proofErr w:type="spellEnd"/>
      <w:r w:rsidR="00A25AAD" w:rsidRPr="00FD1AFC">
        <w:rPr>
          <w:rFonts w:asciiTheme="minorEastAsia" w:hAnsiTheme="minorEastAsia"/>
        </w:rPr>
        <w:t xml:space="preserve"> </w:t>
      </w:r>
      <w:r w:rsidR="00A25AAD">
        <w:rPr>
          <w:rFonts w:asciiTheme="minorEastAsia" w:hAnsiTheme="minorEastAsia" w:hint="eastAsia"/>
        </w:rPr>
        <w:t>，也被称为</w:t>
      </w:r>
      <w:r w:rsidRPr="00FD1AFC">
        <w:rPr>
          <w:rFonts w:asciiTheme="minorEastAsia" w:hAnsiTheme="minorEastAsia"/>
        </w:rPr>
        <w:t>“元宇宙第一股</w:t>
      </w:r>
      <w:r w:rsidR="00A25AAD">
        <w:rPr>
          <w:rFonts w:asciiTheme="minorEastAsia" w:hAnsiTheme="minorEastAsia"/>
        </w:rPr>
        <w:t>”</w:t>
      </w:r>
      <w:r w:rsidR="00A25AAD">
        <w:rPr>
          <w:rFonts w:asciiTheme="minorEastAsia" w:hAnsiTheme="minorEastAsia" w:hint="eastAsia"/>
        </w:rPr>
        <w:t>，</w:t>
      </w:r>
      <w:r w:rsidRPr="00FD1AFC">
        <w:rPr>
          <w:rFonts w:asciiTheme="minorEastAsia" w:hAnsiTheme="minorEastAsia" w:hint="eastAsia"/>
        </w:rPr>
        <w:t>在</w:t>
      </w:r>
      <w:r w:rsidR="00A25AAD">
        <w:rPr>
          <w:rFonts w:asciiTheme="minorEastAsia" w:hAnsiTheme="minorEastAsia"/>
        </w:rPr>
        <w:t>2021</w:t>
      </w:r>
      <w:r w:rsidRPr="00FD1AFC">
        <w:rPr>
          <w:rFonts w:asciiTheme="minorEastAsia" w:hAnsiTheme="minorEastAsia"/>
        </w:rPr>
        <w:t>年</w:t>
      </w:r>
      <w:r w:rsidR="00A25AAD">
        <w:rPr>
          <w:rFonts w:asciiTheme="minorEastAsia" w:hAnsiTheme="minorEastAsia"/>
        </w:rPr>
        <w:t>3</w:t>
      </w:r>
      <w:r w:rsidRPr="00FD1AFC">
        <w:rPr>
          <w:rFonts w:asciiTheme="minorEastAsia" w:hAnsiTheme="minorEastAsia"/>
        </w:rPr>
        <w:t>月上市</w:t>
      </w:r>
      <w:r w:rsidRPr="00FD1AFC">
        <w:rPr>
          <w:rFonts w:asciiTheme="minorEastAsia" w:hAnsiTheme="minorEastAsia" w:hint="eastAsia"/>
        </w:rPr>
        <w:t>，再到美国社交媒体巨头脸书（</w:t>
      </w:r>
      <w:r w:rsidRPr="00FD1AFC">
        <w:rPr>
          <w:rFonts w:asciiTheme="minorEastAsia" w:hAnsiTheme="minorEastAsia"/>
        </w:rPr>
        <w:t>F</w:t>
      </w:r>
      <w:r w:rsidRPr="00FD1AFC">
        <w:rPr>
          <w:rFonts w:asciiTheme="minorEastAsia" w:hAnsiTheme="minorEastAsia" w:hint="eastAsia"/>
        </w:rPr>
        <w:t>acebook）于2021年10月宣布更名为“元”（Meta）。自2021年9月，由清华大学新媒体研究中心发表的《2020-2021年元宇宙发展研究报告0.98版本》，再到2022年11月发表的《元宇宙发展研究报告3.0版本》，元宇</w:t>
      </w:r>
      <w:r w:rsidR="00A25AAD">
        <w:rPr>
          <w:rFonts w:asciiTheme="minorEastAsia" w:hAnsiTheme="minorEastAsia" w:hint="eastAsia"/>
        </w:rPr>
        <w:t>宙呈现在大众面前的不仅是商业世界中追逐利益的由头，还在学术界中得到大多数学者的重视，从各个专业视角对元宇宙的相关研究进行剖析</w:t>
      </w:r>
      <w:r w:rsidRPr="00FD1AFC">
        <w:rPr>
          <w:rFonts w:asciiTheme="minorEastAsia" w:hAnsiTheme="minorEastAsia" w:hint="eastAsia"/>
        </w:rPr>
        <w:t>。</w:t>
      </w:r>
    </w:p>
    <w:p w:rsidR="006910B8" w:rsidRPr="00FD1AFC" w:rsidRDefault="006910B8" w:rsidP="006910B8">
      <w:pPr>
        <w:spacing w:line="360" w:lineRule="auto"/>
        <w:ind w:firstLineChars="200" w:firstLine="420"/>
        <w:rPr>
          <w:rFonts w:asciiTheme="minorEastAsia" w:hAnsiTheme="minorEastAsia"/>
        </w:rPr>
      </w:pPr>
      <w:r w:rsidRPr="00FD1AFC">
        <w:rPr>
          <w:rFonts w:asciiTheme="minorEastAsia" w:hAnsiTheme="minorEastAsia" w:hint="eastAsia"/>
        </w:rPr>
        <w:t>元宇宙</w:t>
      </w:r>
      <w:r w:rsidR="009F094C">
        <w:rPr>
          <w:rFonts w:asciiTheme="minorEastAsia" w:hAnsiTheme="minorEastAsia" w:hint="eastAsia"/>
        </w:rPr>
        <w:t>研究正处于热门阶段，</w:t>
      </w:r>
      <w:r w:rsidRPr="00FD1AFC">
        <w:rPr>
          <w:rFonts w:asciiTheme="minorEastAsia" w:hAnsiTheme="minorEastAsia" w:hint="eastAsia"/>
        </w:rPr>
        <w:t>也处于初级阶段，对于元宇宙的研究现状及热点追踪相关的博硕论文涉及较少，相关内容发表的期刊</w:t>
      </w:r>
      <w:r w:rsidR="00857FAA">
        <w:rPr>
          <w:rFonts w:asciiTheme="minorEastAsia" w:hAnsiTheme="minorEastAsia" w:hint="eastAsia"/>
        </w:rPr>
        <w:t>虽然多，</w:t>
      </w:r>
      <w:proofErr w:type="gramStart"/>
      <w:r w:rsidR="00857FAA">
        <w:rPr>
          <w:rFonts w:asciiTheme="minorEastAsia" w:hAnsiTheme="minorEastAsia" w:hint="eastAsia"/>
        </w:rPr>
        <w:t>但就元宇宙</w:t>
      </w:r>
      <w:proofErr w:type="gramEnd"/>
      <w:r w:rsidR="00857FAA">
        <w:rPr>
          <w:rFonts w:asciiTheme="minorEastAsia" w:hAnsiTheme="minorEastAsia" w:hint="eastAsia"/>
        </w:rPr>
        <w:t>研究角度而言，很多学者侧重点各有不同，</w:t>
      </w:r>
      <w:r w:rsidRPr="00FD1AFC">
        <w:rPr>
          <w:rFonts w:asciiTheme="minorEastAsia" w:hAnsiTheme="minorEastAsia" w:hint="eastAsia"/>
        </w:rPr>
        <w:t>关于</w:t>
      </w:r>
      <w:r w:rsidR="00C03EE1">
        <w:rPr>
          <w:rFonts w:asciiTheme="minorEastAsia" w:hAnsiTheme="minorEastAsia" w:hint="eastAsia"/>
        </w:rPr>
        <w:t>“</w:t>
      </w:r>
      <w:r w:rsidRPr="00FD1AFC">
        <w:rPr>
          <w:rFonts w:asciiTheme="minorEastAsia" w:hAnsiTheme="minorEastAsia" w:hint="eastAsia"/>
        </w:rPr>
        <w:t>元宇宙</w:t>
      </w:r>
      <w:r w:rsidR="00C03EE1">
        <w:rPr>
          <w:rFonts w:asciiTheme="minorEastAsia" w:hAnsiTheme="minorEastAsia" w:hint="eastAsia"/>
        </w:rPr>
        <w:t>元年”近两年</w:t>
      </w:r>
      <w:r w:rsidRPr="00FD1AFC">
        <w:rPr>
          <w:rFonts w:asciiTheme="minorEastAsia" w:hAnsiTheme="minorEastAsia" w:hint="eastAsia"/>
        </w:rPr>
        <w:t>完整的研究综述以及热点追踪</w:t>
      </w:r>
      <w:r w:rsidR="00857FAA">
        <w:rPr>
          <w:rFonts w:asciiTheme="minorEastAsia" w:hAnsiTheme="minorEastAsia" w:hint="eastAsia"/>
        </w:rPr>
        <w:t>相对较少</w:t>
      </w:r>
      <w:r w:rsidR="00C03EE1">
        <w:rPr>
          <w:rFonts w:asciiTheme="minorEastAsia" w:hAnsiTheme="minorEastAsia" w:hint="eastAsia"/>
        </w:rPr>
        <w:t>，例如，王广生等人对元宇宙自2000年至2021年的研究现状、热点与前沿做出了详细的可视化数据研究，但是对“元宇宙元年”之后的研究缺少探究；王文喜、方魏等人对元宇宙的技术应用层面做了系统的研究综述，</w:t>
      </w:r>
      <w:r w:rsidR="00387FB2">
        <w:rPr>
          <w:rFonts w:asciiTheme="minorEastAsia" w:hAnsiTheme="minorEastAsia" w:hint="eastAsia"/>
        </w:rPr>
        <w:t>这些研究都为元宇宙的发展做出了巨大贡献，为本文的元宇宙研究提供基础支撑</w:t>
      </w:r>
      <w:r w:rsidR="007111F9">
        <w:rPr>
          <w:rFonts w:asciiTheme="minorEastAsia" w:hAnsiTheme="minorEastAsia" w:hint="eastAsia"/>
        </w:rPr>
        <w:t>，因此，</w:t>
      </w:r>
      <w:r w:rsidRPr="00FD1AFC">
        <w:rPr>
          <w:rFonts w:asciiTheme="minorEastAsia" w:hAnsiTheme="minorEastAsia" w:hint="eastAsia"/>
        </w:rPr>
        <w:t>本文尝试通过对</w:t>
      </w:r>
      <w:proofErr w:type="spellStart"/>
      <w:r w:rsidRPr="00FD1AFC">
        <w:rPr>
          <w:rFonts w:asciiTheme="minorEastAsia" w:hAnsiTheme="minorEastAsia"/>
        </w:rPr>
        <w:t>W</w:t>
      </w:r>
      <w:r w:rsidRPr="00FD1AFC">
        <w:rPr>
          <w:rFonts w:asciiTheme="minorEastAsia" w:hAnsiTheme="minorEastAsia" w:hint="eastAsia"/>
        </w:rPr>
        <w:t>o</w:t>
      </w:r>
      <w:r w:rsidRPr="00FD1AFC">
        <w:rPr>
          <w:rFonts w:asciiTheme="minorEastAsia" w:hAnsiTheme="minorEastAsia"/>
        </w:rPr>
        <w:t>S</w:t>
      </w:r>
      <w:proofErr w:type="spellEnd"/>
      <w:r w:rsidRPr="00FD1AFC">
        <w:rPr>
          <w:rFonts w:asciiTheme="minorEastAsia" w:hAnsiTheme="minorEastAsia" w:hint="eastAsia"/>
        </w:rPr>
        <w:t>数据库以及</w:t>
      </w:r>
      <w:proofErr w:type="gramStart"/>
      <w:r w:rsidRPr="00FD1AFC">
        <w:rPr>
          <w:rFonts w:asciiTheme="minorEastAsia" w:hAnsiTheme="minorEastAsia" w:hint="eastAsia"/>
        </w:rPr>
        <w:t>中国知网相关</w:t>
      </w:r>
      <w:proofErr w:type="gramEnd"/>
      <w:r w:rsidRPr="00FD1AFC">
        <w:rPr>
          <w:rFonts w:asciiTheme="minorEastAsia" w:hAnsiTheme="minorEastAsia" w:hint="eastAsia"/>
        </w:rPr>
        <w:t>文献的阅读，结合相关研究工具的使用，将</w:t>
      </w:r>
      <w:r w:rsidR="007111F9">
        <w:rPr>
          <w:rFonts w:asciiTheme="minorEastAsia" w:hAnsiTheme="minorEastAsia" w:hint="eastAsia"/>
        </w:rPr>
        <w:t>“元宇宙元年”</w:t>
      </w:r>
      <w:r w:rsidRPr="00FD1AFC">
        <w:rPr>
          <w:rFonts w:asciiTheme="minorEastAsia" w:hAnsiTheme="minorEastAsia" w:hint="eastAsia"/>
        </w:rPr>
        <w:t>近一两年</w:t>
      </w:r>
      <w:r w:rsidR="007111F9">
        <w:rPr>
          <w:rFonts w:asciiTheme="minorEastAsia" w:hAnsiTheme="minorEastAsia" w:hint="eastAsia"/>
        </w:rPr>
        <w:t>相关</w:t>
      </w:r>
      <w:r w:rsidRPr="00FD1AFC">
        <w:rPr>
          <w:rFonts w:asciiTheme="minorEastAsia" w:hAnsiTheme="minorEastAsia" w:hint="eastAsia"/>
        </w:rPr>
        <w:t>国内外研究</w:t>
      </w:r>
      <w:r w:rsidR="007111F9">
        <w:rPr>
          <w:rFonts w:asciiTheme="minorEastAsia" w:hAnsiTheme="minorEastAsia" w:hint="eastAsia"/>
        </w:rPr>
        <w:t>文献</w:t>
      </w:r>
      <w:r w:rsidRPr="00FD1AFC">
        <w:rPr>
          <w:rFonts w:asciiTheme="minorEastAsia" w:hAnsiTheme="minorEastAsia" w:hint="eastAsia"/>
        </w:rPr>
        <w:t>进行整合、概述、梳理归纳及总结，做出完整详细的研究综述，力求为后续研究元宇宙的发展尽一份力。</w:t>
      </w:r>
    </w:p>
    <w:p w:rsidR="006910B8" w:rsidRDefault="006910B8" w:rsidP="006910B8">
      <w:pPr>
        <w:outlineLvl w:val="2"/>
      </w:pPr>
    </w:p>
    <w:p w:rsidR="006910B8" w:rsidRPr="00FB0A97" w:rsidRDefault="008F37B7" w:rsidP="006910B8">
      <w:pPr>
        <w:pStyle w:val="2"/>
        <w:rPr>
          <w:rFonts w:ascii="宋体" w:eastAsia="宋体" w:hAnsi="宋体"/>
          <w:sz w:val="30"/>
          <w:szCs w:val="30"/>
        </w:rPr>
      </w:pPr>
      <w:r w:rsidRPr="00FB0A97">
        <w:rPr>
          <w:rFonts w:ascii="宋体" w:eastAsia="宋体" w:hAnsi="宋体" w:hint="eastAsia"/>
          <w:sz w:val="30"/>
          <w:szCs w:val="30"/>
        </w:rPr>
        <w:t>（二）</w:t>
      </w:r>
      <w:r w:rsidR="006910B8" w:rsidRPr="00FB0A97">
        <w:rPr>
          <w:rFonts w:ascii="宋体" w:eastAsia="宋体" w:hAnsi="宋体" w:hint="eastAsia"/>
          <w:sz w:val="30"/>
          <w:szCs w:val="30"/>
        </w:rPr>
        <w:t>研究意义</w:t>
      </w:r>
    </w:p>
    <w:p w:rsidR="006910B8" w:rsidRPr="00FB0A97" w:rsidRDefault="008F37B7" w:rsidP="006910B8">
      <w:pPr>
        <w:rPr>
          <w:rFonts w:ascii="宋体" w:eastAsia="宋体" w:hAnsi="宋体"/>
          <w:b/>
          <w:sz w:val="28"/>
          <w:szCs w:val="28"/>
        </w:rPr>
      </w:pPr>
      <w:r w:rsidRPr="00FB0A97">
        <w:rPr>
          <w:rFonts w:ascii="宋体" w:eastAsia="宋体" w:hAnsi="宋体" w:hint="eastAsia"/>
          <w:b/>
          <w:sz w:val="28"/>
          <w:szCs w:val="28"/>
        </w:rPr>
        <w:t>1.</w:t>
      </w:r>
      <w:r w:rsidR="006D231C" w:rsidRPr="00FB0A97">
        <w:rPr>
          <w:rFonts w:ascii="宋体" w:eastAsia="宋体" w:hAnsi="宋体"/>
          <w:b/>
          <w:sz w:val="28"/>
          <w:szCs w:val="28"/>
        </w:rPr>
        <w:t xml:space="preserve"> </w:t>
      </w:r>
      <w:r w:rsidR="006910B8" w:rsidRPr="00FB0A97">
        <w:rPr>
          <w:rFonts w:ascii="宋体" w:eastAsia="宋体" w:hAnsi="宋体" w:hint="eastAsia"/>
          <w:b/>
          <w:sz w:val="28"/>
          <w:szCs w:val="28"/>
        </w:rPr>
        <w:t>理论意义</w:t>
      </w:r>
    </w:p>
    <w:p w:rsidR="006910B8" w:rsidRDefault="006910B8" w:rsidP="006910B8">
      <w:pPr>
        <w:spacing w:line="360" w:lineRule="auto"/>
        <w:ind w:firstLineChars="200" w:firstLine="420"/>
      </w:pPr>
      <w:r>
        <w:rPr>
          <w:rFonts w:hint="eastAsia"/>
        </w:rPr>
        <w:t>关于元宇宙的探索，国内外学者的研究都处于初步阶段，即使元宇宙的探讨已经有</w:t>
      </w:r>
      <w:r>
        <w:rPr>
          <w:rFonts w:hint="eastAsia"/>
        </w:rPr>
        <w:t>30</w:t>
      </w:r>
      <w:r>
        <w:rPr>
          <w:rFonts w:hint="eastAsia"/>
        </w:rPr>
        <w:t>年甚至更长的历史，但对于不同时代的发展阶段，元宇宙的概念也变得不同于最初存在的意义。国内外的元宇宙相关研究综述、热点研究都在近些年有所发展，吸引了大批学者进行深入探究，</w:t>
      </w:r>
      <w:r w:rsidR="00361AF7">
        <w:rPr>
          <w:rFonts w:hint="eastAsia"/>
        </w:rPr>
        <w:t>因此，本文</w:t>
      </w:r>
      <w:r w:rsidR="00110CF1">
        <w:rPr>
          <w:rFonts w:hint="eastAsia"/>
        </w:rPr>
        <w:t>将二者结合起来概述国内外学者对元宇宙近年来的</w:t>
      </w:r>
      <w:r>
        <w:rPr>
          <w:rFonts w:hint="eastAsia"/>
        </w:rPr>
        <w:t>研究</w:t>
      </w:r>
      <w:r w:rsidR="00361AF7">
        <w:rPr>
          <w:rFonts w:hint="eastAsia"/>
        </w:rPr>
        <w:t>，以及</w:t>
      </w:r>
      <w:r w:rsidR="00110CF1">
        <w:rPr>
          <w:rFonts w:hint="eastAsia"/>
        </w:rPr>
        <w:t>初步</w:t>
      </w:r>
      <w:r w:rsidR="00361AF7">
        <w:rPr>
          <w:rFonts w:hint="eastAsia"/>
        </w:rPr>
        <w:t>探讨具体的元宇宙相关文献研究总结，</w:t>
      </w:r>
      <w:r w:rsidR="00110CF1">
        <w:rPr>
          <w:rFonts w:hint="eastAsia"/>
        </w:rPr>
        <w:t>从而对</w:t>
      </w:r>
      <w:r>
        <w:rPr>
          <w:rFonts w:hint="eastAsia"/>
        </w:rPr>
        <w:t>国内外学者的元宇宙认识达到了某种程度有着深入了解和归纳总结的必要和意义。</w:t>
      </w:r>
    </w:p>
    <w:p w:rsidR="006910B8" w:rsidRDefault="006910B8" w:rsidP="006910B8">
      <w:pPr>
        <w:outlineLvl w:val="2"/>
      </w:pPr>
    </w:p>
    <w:p w:rsidR="006910B8" w:rsidRPr="00FB0A97" w:rsidRDefault="008F37B7" w:rsidP="006910B8">
      <w:pPr>
        <w:jc w:val="left"/>
        <w:outlineLvl w:val="2"/>
        <w:rPr>
          <w:rFonts w:ascii="宋体" w:eastAsia="宋体" w:hAnsi="宋体"/>
          <w:b/>
          <w:sz w:val="28"/>
          <w:szCs w:val="28"/>
        </w:rPr>
      </w:pPr>
      <w:r w:rsidRPr="00FB0A97">
        <w:rPr>
          <w:rFonts w:ascii="宋体" w:eastAsia="宋体" w:hAnsi="宋体" w:hint="eastAsia"/>
          <w:b/>
          <w:sz w:val="28"/>
          <w:szCs w:val="28"/>
        </w:rPr>
        <w:t>2.</w:t>
      </w:r>
      <w:r w:rsidR="006D231C" w:rsidRPr="00FB0A97">
        <w:rPr>
          <w:rFonts w:ascii="宋体" w:eastAsia="宋体" w:hAnsi="宋体"/>
          <w:b/>
          <w:sz w:val="28"/>
          <w:szCs w:val="28"/>
        </w:rPr>
        <w:t xml:space="preserve"> </w:t>
      </w:r>
      <w:r w:rsidR="006910B8" w:rsidRPr="00FB0A97">
        <w:rPr>
          <w:rFonts w:ascii="宋体" w:eastAsia="宋体" w:hAnsi="宋体" w:hint="eastAsia"/>
          <w:b/>
          <w:sz w:val="28"/>
          <w:szCs w:val="28"/>
        </w:rPr>
        <w:t>现实意义</w:t>
      </w:r>
    </w:p>
    <w:p w:rsidR="006910B8" w:rsidRPr="005D2337" w:rsidRDefault="006910B8" w:rsidP="006910B8">
      <w:pPr>
        <w:spacing w:line="360" w:lineRule="auto"/>
        <w:ind w:firstLineChars="200" w:firstLine="420"/>
      </w:pPr>
      <w:r>
        <w:rPr>
          <w:rFonts w:hint="eastAsia"/>
        </w:rPr>
        <w:lastRenderedPageBreak/>
        <w:t>如今，在</w:t>
      </w:r>
      <w:proofErr w:type="gramStart"/>
      <w:r>
        <w:rPr>
          <w:rFonts w:hint="eastAsia"/>
        </w:rPr>
        <w:t>融媒体</w:t>
      </w:r>
      <w:proofErr w:type="gramEnd"/>
      <w:r>
        <w:rPr>
          <w:rFonts w:hint="eastAsia"/>
        </w:rPr>
        <w:t>时代，媒介信息技术的使用以及信息传播在元宇宙中扮演越来越重要的角色，但关于元宇宙的概念、特性的探讨，业界与学界尚未形成统一的定论，因此，本文对于国内外学者元宇宙研究近两年的文献成果发展进行具体的初步探究与归纳总结，整理从</w:t>
      </w:r>
      <w:r>
        <w:rPr>
          <w:rFonts w:hint="eastAsia"/>
        </w:rPr>
        <w:t>2021</w:t>
      </w:r>
      <w:r>
        <w:rPr>
          <w:rFonts w:hint="eastAsia"/>
        </w:rPr>
        <w:t>年</w:t>
      </w:r>
      <w:r>
        <w:rPr>
          <w:rFonts w:hint="eastAsia"/>
        </w:rPr>
        <w:t>Facebook</w:t>
      </w:r>
      <w:r>
        <w:rPr>
          <w:rFonts w:hint="eastAsia"/>
        </w:rPr>
        <w:t>改名</w:t>
      </w:r>
      <w:proofErr w:type="gramStart"/>
      <w:r>
        <w:t>”</w:t>
      </w:r>
      <w:proofErr w:type="gramEnd"/>
      <w:r>
        <w:rPr>
          <w:rFonts w:hint="eastAsia"/>
        </w:rPr>
        <w:t>元</w:t>
      </w:r>
      <w:proofErr w:type="gramStart"/>
      <w:r>
        <w:t>”</w:t>
      </w:r>
      <w:proofErr w:type="gramEnd"/>
      <w:r>
        <w:rPr>
          <w:rFonts w:hint="eastAsia"/>
        </w:rPr>
        <w:t>（</w:t>
      </w:r>
      <w:r>
        <w:rPr>
          <w:rFonts w:hint="eastAsia"/>
        </w:rPr>
        <w:t>Meta</w:t>
      </w:r>
      <w:r>
        <w:rPr>
          <w:rFonts w:hint="eastAsia"/>
        </w:rPr>
        <w:t>）至今的元宇宙发展研究现状以及热点追踪，从而对元宇宙有一定的现实认识，为之后想要了解元宇宙内容的相关研究者对元宇宙的起源发展、概念来源、研究热点有大致的了解</w:t>
      </w:r>
      <w:r w:rsidR="00CF5988">
        <w:rPr>
          <w:rFonts w:hint="eastAsia"/>
        </w:rPr>
        <w:t>和认识，对相关的国内外研究现状会有更清晰直观的理论梳理，以及对自身研究的对象有更好的把握，</w:t>
      </w:r>
      <w:r>
        <w:rPr>
          <w:rFonts w:hint="eastAsia"/>
        </w:rPr>
        <w:t>使研究内容的探究部分具有有效可行的现实意义。</w:t>
      </w:r>
    </w:p>
    <w:p w:rsidR="006910B8" w:rsidRDefault="006910B8" w:rsidP="006910B8">
      <w:pPr>
        <w:outlineLvl w:val="2"/>
      </w:pPr>
    </w:p>
    <w:p w:rsidR="006910B8" w:rsidRPr="00FB0A97" w:rsidRDefault="008F37B7" w:rsidP="006910B8">
      <w:pPr>
        <w:pStyle w:val="2"/>
        <w:rPr>
          <w:rFonts w:ascii="宋体" w:eastAsia="宋体" w:hAnsi="宋体"/>
          <w:sz w:val="30"/>
          <w:szCs w:val="30"/>
        </w:rPr>
      </w:pPr>
      <w:r w:rsidRPr="00FB0A97">
        <w:rPr>
          <w:rFonts w:ascii="宋体" w:eastAsia="宋体" w:hAnsi="宋体" w:hint="eastAsia"/>
          <w:sz w:val="30"/>
          <w:szCs w:val="30"/>
        </w:rPr>
        <w:t>（三）</w:t>
      </w:r>
      <w:r w:rsidR="006910B8" w:rsidRPr="00FB0A97">
        <w:rPr>
          <w:rFonts w:ascii="宋体" w:eastAsia="宋体" w:hAnsi="宋体" w:hint="eastAsia"/>
          <w:sz w:val="30"/>
          <w:szCs w:val="30"/>
        </w:rPr>
        <w:t>研究目标</w:t>
      </w:r>
    </w:p>
    <w:p w:rsidR="006910B8" w:rsidRDefault="006910B8" w:rsidP="006910B8">
      <w:pPr>
        <w:spacing w:line="360" w:lineRule="auto"/>
        <w:ind w:firstLineChars="200" w:firstLine="420"/>
      </w:pPr>
      <w:r w:rsidRPr="00E805FF">
        <w:rPr>
          <w:rFonts w:hint="eastAsia"/>
        </w:rPr>
        <w:t>从</w:t>
      </w:r>
      <w:proofErr w:type="spellStart"/>
      <w:r w:rsidRPr="00E805FF">
        <w:rPr>
          <w:rFonts w:hint="eastAsia"/>
        </w:rPr>
        <w:t>facebook</w:t>
      </w:r>
      <w:proofErr w:type="spellEnd"/>
      <w:r w:rsidRPr="00E805FF">
        <w:rPr>
          <w:rFonts w:hint="eastAsia"/>
        </w:rPr>
        <w:t>开始</w:t>
      </w:r>
      <w:proofErr w:type="gramStart"/>
      <w:r w:rsidRPr="00E805FF">
        <w:rPr>
          <w:rFonts w:hint="eastAsia"/>
        </w:rPr>
        <w:t>构建元</w:t>
      </w:r>
      <w:proofErr w:type="gramEnd"/>
      <w:r w:rsidRPr="00E805FF">
        <w:rPr>
          <w:rFonts w:hint="eastAsia"/>
        </w:rPr>
        <w:t>宇宙平台开始</w:t>
      </w:r>
      <w:r>
        <w:rPr>
          <w:rFonts w:hint="eastAsia"/>
        </w:rPr>
        <w:t>，对近两年的元宇宙发展背景、概念进行深入分析，结合</w:t>
      </w:r>
      <w:proofErr w:type="spellStart"/>
      <w:r>
        <w:rPr>
          <w:rFonts w:hint="eastAsia"/>
        </w:rPr>
        <w:t>Wo</w:t>
      </w:r>
      <w:r>
        <w:t>S</w:t>
      </w:r>
      <w:proofErr w:type="spellEnd"/>
      <w:r w:rsidR="0083627E">
        <w:rPr>
          <w:rFonts w:hint="eastAsia"/>
        </w:rPr>
        <w:t>数据库以及</w:t>
      </w:r>
      <w:proofErr w:type="gramStart"/>
      <w:r w:rsidR="0083627E">
        <w:rPr>
          <w:rFonts w:hint="eastAsia"/>
        </w:rPr>
        <w:t>中国知网相关</w:t>
      </w:r>
      <w:proofErr w:type="gramEnd"/>
      <w:r w:rsidR="0083627E">
        <w:rPr>
          <w:rFonts w:hint="eastAsia"/>
        </w:rPr>
        <w:t>文献，通过</w:t>
      </w:r>
      <w:proofErr w:type="spellStart"/>
      <w:r w:rsidR="0083627E">
        <w:rPr>
          <w:rFonts w:hint="eastAsia"/>
        </w:rPr>
        <w:t>Citespace</w:t>
      </w:r>
      <w:proofErr w:type="spellEnd"/>
      <w:r w:rsidR="0083627E">
        <w:rPr>
          <w:rFonts w:hint="eastAsia"/>
        </w:rPr>
        <w:t>可视化文献软件进行</w:t>
      </w:r>
      <w:bookmarkStart w:id="0" w:name="_GoBack"/>
      <w:bookmarkEnd w:id="0"/>
      <w:r>
        <w:rPr>
          <w:rFonts w:hint="eastAsia"/>
        </w:rPr>
        <w:t>分析，了解当下国内外对元宇宙的研究论文内容都有哪些方向，研究热点都是以什么为主要对象，对所要分析的元宇宙研究现状其中包含的重要部分做出合理的</w:t>
      </w:r>
      <w:r w:rsidR="001137BF">
        <w:rPr>
          <w:rFonts w:hint="eastAsia"/>
        </w:rPr>
        <w:t>可视化分析</w:t>
      </w:r>
      <w:r>
        <w:rPr>
          <w:rFonts w:hint="eastAsia"/>
        </w:rPr>
        <w:t>，以此达到对于元宇宙研究</w:t>
      </w:r>
      <w:r w:rsidR="001137BF">
        <w:rPr>
          <w:rFonts w:hint="eastAsia"/>
        </w:rPr>
        <w:t>的方向、热点的</w:t>
      </w:r>
      <w:r w:rsidR="00203628">
        <w:rPr>
          <w:rFonts w:hint="eastAsia"/>
        </w:rPr>
        <w:t>有效</w:t>
      </w:r>
      <w:r>
        <w:rPr>
          <w:rFonts w:hint="eastAsia"/>
        </w:rPr>
        <w:t>分析体系，从中了解现阶段元宇宙在国内和国外都达到了何种程度，为此后的元宇宙研究提供行之有效的参考价值。</w:t>
      </w:r>
    </w:p>
    <w:p w:rsidR="006910B8" w:rsidRDefault="006910B8" w:rsidP="006910B8">
      <w:pPr>
        <w:outlineLvl w:val="2"/>
      </w:pPr>
    </w:p>
    <w:p w:rsidR="006910B8" w:rsidRPr="00FB0A97" w:rsidRDefault="00E26EA4" w:rsidP="006910B8">
      <w:pPr>
        <w:pStyle w:val="1"/>
        <w:jc w:val="center"/>
        <w:rPr>
          <w:rFonts w:ascii="黑体" w:eastAsia="黑体" w:hAnsi="黑体"/>
          <w:sz w:val="32"/>
          <w:szCs w:val="32"/>
        </w:rPr>
      </w:pPr>
      <w:r w:rsidRPr="00FB0A97">
        <w:rPr>
          <w:rFonts w:ascii="黑体" w:eastAsia="黑体" w:hAnsi="黑体" w:hint="eastAsia"/>
          <w:sz w:val="32"/>
          <w:szCs w:val="32"/>
        </w:rPr>
        <w:t>一、</w:t>
      </w:r>
      <w:r w:rsidR="006910B8" w:rsidRPr="00FB0A97">
        <w:rPr>
          <w:rFonts w:ascii="黑体" w:eastAsia="黑体" w:hAnsi="黑体" w:hint="eastAsia"/>
          <w:sz w:val="32"/>
          <w:szCs w:val="32"/>
        </w:rPr>
        <w:t xml:space="preserve"> 元宇宙</w:t>
      </w:r>
      <w:r w:rsidRPr="00FB0A97">
        <w:rPr>
          <w:rFonts w:ascii="黑体" w:eastAsia="黑体" w:hAnsi="黑体" w:hint="eastAsia"/>
          <w:sz w:val="32"/>
          <w:szCs w:val="32"/>
        </w:rPr>
        <w:t>源起—基于</w:t>
      </w:r>
      <w:proofErr w:type="spellStart"/>
      <w:r w:rsidRPr="00FB0A97">
        <w:rPr>
          <w:rFonts w:ascii="黑体" w:eastAsia="黑体" w:hAnsi="黑体" w:hint="eastAsia"/>
          <w:sz w:val="32"/>
          <w:szCs w:val="32"/>
        </w:rPr>
        <w:t>Citespace</w:t>
      </w:r>
      <w:proofErr w:type="spellEnd"/>
      <w:r w:rsidRPr="00FB0A97">
        <w:rPr>
          <w:rFonts w:ascii="黑体" w:eastAsia="黑体" w:hAnsi="黑体" w:hint="eastAsia"/>
          <w:sz w:val="32"/>
          <w:szCs w:val="32"/>
        </w:rPr>
        <w:t>可视化软件分析</w:t>
      </w:r>
    </w:p>
    <w:p w:rsidR="006910B8" w:rsidRPr="00FB0A97" w:rsidRDefault="00E26EA4" w:rsidP="006910B8">
      <w:pPr>
        <w:pStyle w:val="2"/>
        <w:rPr>
          <w:rFonts w:ascii="宋体" w:eastAsia="宋体" w:hAnsi="宋体"/>
          <w:sz w:val="30"/>
          <w:szCs w:val="30"/>
        </w:rPr>
      </w:pPr>
      <w:r w:rsidRPr="00FB0A97">
        <w:rPr>
          <w:rFonts w:ascii="宋体" w:eastAsia="宋体" w:hAnsi="宋体" w:hint="eastAsia"/>
          <w:sz w:val="30"/>
          <w:szCs w:val="30"/>
        </w:rPr>
        <w:t>（一）元宇宙的研究方法和数据来源</w:t>
      </w:r>
    </w:p>
    <w:p w:rsidR="007576E8" w:rsidRPr="00FB0A97" w:rsidRDefault="00352B0F" w:rsidP="007576E8">
      <w:pPr>
        <w:pStyle w:val="2"/>
        <w:rPr>
          <w:rFonts w:asciiTheme="majorEastAsia" w:hAnsiTheme="majorEastAsia"/>
          <w:sz w:val="28"/>
          <w:szCs w:val="28"/>
        </w:rPr>
      </w:pPr>
      <w:r w:rsidRPr="00FB0A97">
        <w:rPr>
          <w:rFonts w:asciiTheme="majorEastAsia" w:hAnsiTheme="majorEastAsia" w:hint="eastAsia"/>
          <w:sz w:val="28"/>
          <w:szCs w:val="28"/>
        </w:rPr>
        <w:t>1.</w:t>
      </w:r>
      <w:r w:rsidR="006D231C" w:rsidRPr="00FB0A97">
        <w:rPr>
          <w:rFonts w:asciiTheme="majorEastAsia" w:hAnsiTheme="majorEastAsia"/>
          <w:sz w:val="28"/>
          <w:szCs w:val="28"/>
        </w:rPr>
        <w:t xml:space="preserve"> </w:t>
      </w:r>
      <w:r w:rsidRPr="00FB0A97">
        <w:rPr>
          <w:rFonts w:asciiTheme="majorEastAsia" w:hAnsiTheme="majorEastAsia" w:hint="eastAsia"/>
          <w:sz w:val="28"/>
          <w:szCs w:val="28"/>
        </w:rPr>
        <w:t>研</w:t>
      </w:r>
      <w:r w:rsidR="007576E8" w:rsidRPr="00FB0A97">
        <w:rPr>
          <w:rFonts w:asciiTheme="majorEastAsia" w:hAnsiTheme="majorEastAsia" w:hint="eastAsia"/>
          <w:sz w:val="28"/>
          <w:szCs w:val="28"/>
        </w:rPr>
        <w:t>究方法</w:t>
      </w:r>
    </w:p>
    <w:p w:rsidR="007576E8" w:rsidRDefault="007576E8" w:rsidP="007576E8">
      <w:pPr>
        <w:spacing w:line="360" w:lineRule="auto"/>
        <w:ind w:firstLineChars="200" w:firstLine="420"/>
        <w:outlineLvl w:val="2"/>
      </w:pPr>
      <w:r>
        <w:rPr>
          <w:rFonts w:hint="eastAsia"/>
        </w:rPr>
        <w:t>本论文通过查阅大量国内外文献资料，运用文献综述的方法，获得前辈积累的丰富研究成果，并以这些研究成果为基础，构建文章的理论框架。此外，通过对查阅的文献中的理论概念进行梳理和个人理解，从而对元宇宙进行概念的探究，特征的概括、国内外研究现状的归纳、以及研究热点的追踪；借助可视化研究软件</w:t>
      </w:r>
      <w:proofErr w:type="spellStart"/>
      <w:r>
        <w:rPr>
          <w:rFonts w:hint="eastAsia"/>
        </w:rPr>
        <w:t>Citespace</w:t>
      </w:r>
      <w:proofErr w:type="spellEnd"/>
      <w:r>
        <w:rPr>
          <w:rFonts w:hint="eastAsia"/>
        </w:rPr>
        <w:t>对相应的参考文献进行数据处理，包括对文献关键词共现、文献高被引、研究机构以及发文量等分析总结，更加直观清晰的查阅本文所作的内容综述。因此，本文主要运用了文献调查法以及文献计量方法这两种研究方法。</w:t>
      </w:r>
    </w:p>
    <w:p w:rsidR="007576E8" w:rsidRDefault="007576E8" w:rsidP="007576E8">
      <w:pPr>
        <w:spacing w:line="360" w:lineRule="auto"/>
        <w:outlineLvl w:val="2"/>
      </w:pPr>
    </w:p>
    <w:p w:rsidR="007576E8" w:rsidRPr="00FB0A97" w:rsidRDefault="00352B0F" w:rsidP="007576E8">
      <w:pPr>
        <w:pStyle w:val="2"/>
        <w:rPr>
          <w:rFonts w:asciiTheme="majorEastAsia" w:hAnsiTheme="majorEastAsia"/>
          <w:sz w:val="28"/>
          <w:szCs w:val="28"/>
        </w:rPr>
      </w:pPr>
      <w:r w:rsidRPr="00FB0A97">
        <w:rPr>
          <w:rFonts w:asciiTheme="majorEastAsia" w:hAnsiTheme="majorEastAsia" w:hint="eastAsia"/>
          <w:sz w:val="28"/>
          <w:szCs w:val="28"/>
        </w:rPr>
        <w:lastRenderedPageBreak/>
        <w:t>2</w:t>
      </w:r>
      <w:r w:rsidR="006D231C" w:rsidRPr="00FB0A97">
        <w:rPr>
          <w:rFonts w:asciiTheme="majorEastAsia" w:hAnsiTheme="majorEastAsia"/>
          <w:sz w:val="28"/>
          <w:szCs w:val="28"/>
        </w:rPr>
        <w:t xml:space="preserve">. </w:t>
      </w:r>
      <w:r w:rsidR="007576E8" w:rsidRPr="00FB0A97">
        <w:rPr>
          <w:rFonts w:asciiTheme="majorEastAsia" w:hAnsiTheme="majorEastAsia" w:hint="eastAsia"/>
          <w:sz w:val="28"/>
          <w:szCs w:val="28"/>
        </w:rPr>
        <w:t>数据来源</w:t>
      </w:r>
    </w:p>
    <w:p w:rsidR="007576E8" w:rsidRDefault="007576E8" w:rsidP="007576E8">
      <w:pPr>
        <w:spacing w:line="360" w:lineRule="auto"/>
        <w:ind w:leftChars="20" w:left="42" w:firstLineChars="200" w:firstLine="420"/>
      </w:pPr>
      <w:r>
        <w:t>在国外文献中，</w:t>
      </w:r>
      <w:r>
        <w:t>SSCI</w:t>
      </w:r>
      <w:r>
        <w:t>、</w:t>
      </w:r>
      <w:r>
        <w:t>ESCI</w:t>
      </w:r>
      <w:r>
        <w:t>、</w:t>
      </w:r>
      <w:r>
        <w:t xml:space="preserve">EI </w:t>
      </w:r>
      <w:r>
        <w:t>及</w:t>
      </w:r>
      <w:r>
        <w:t xml:space="preserve"> CPCI </w:t>
      </w:r>
      <w:r>
        <w:t>检索文献的认可度较高，</w:t>
      </w:r>
      <w:r>
        <w:rPr>
          <w:rFonts w:hint="eastAsia"/>
        </w:rPr>
        <w:t>所以本文以</w:t>
      </w:r>
      <w:proofErr w:type="spellStart"/>
      <w:r>
        <w:t>W</w:t>
      </w:r>
      <w:r>
        <w:rPr>
          <w:rFonts w:hint="eastAsia"/>
        </w:rPr>
        <w:t>o</w:t>
      </w:r>
      <w:r>
        <w:t>S</w:t>
      </w:r>
      <w:proofErr w:type="spellEnd"/>
      <w:r>
        <w:rPr>
          <w:rFonts w:hint="eastAsia"/>
        </w:rPr>
        <w:t>核心合集为数据源对</w:t>
      </w:r>
      <w:proofErr w:type="gramStart"/>
      <w:r>
        <w:rPr>
          <w:rFonts w:hint="eastAsia"/>
        </w:rPr>
        <w:t>国外元</w:t>
      </w:r>
      <w:proofErr w:type="gramEnd"/>
      <w:r>
        <w:rPr>
          <w:rFonts w:hint="eastAsia"/>
        </w:rPr>
        <w:t>宇宙进行研究总结，对获取的文献，重点分析发表时间、被引用数量、研究类型、关键词等，</w:t>
      </w:r>
      <w:r>
        <w:t>探究元宇宙领域国外研究现状，梳理出研究热点，</w:t>
      </w:r>
      <w:r>
        <w:rPr>
          <w:rFonts w:hint="eastAsia"/>
        </w:rPr>
        <w:t>从而</w:t>
      </w:r>
      <w:r>
        <w:t>为</w:t>
      </w:r>
      <w:proofErr w:type="gramStart"/>
      <w:r>
        <w:t>我国元</w:t>
      </w:r>
      <w:proofErr w:type="gramEnd"/>
      <w:r>
        <w:t>宇宙领域的研究提供参考与思路。</w:t>
      </w:r>
      <w:r>
        <w:rPr>
          <w:rFonts w:hint="eastAsia"/>
        </w:rPr>
        <w:t>对于国内的元宇宙研究现状分析，主要以中国知网中的核心期刊为文献资料数据源，其中包含的北大核心、南大核心</w:t>
      </w:r>
      <w:r>
        <w:rPr>
          <w:rFonts w:hint="eastAsia"/>
        </w:rPr>
        <w:t>(</w:t>
      </w:r>
      <w:r>
        <w:t>CSSCI)</w:t>
      </w:r>
      <w:r>
        <w:rPr>
          <w:rFonts w:hint="eastAsia"/>
        </w:rPr>
        <w:t>、中国科学引文数据库（</w:t>
      </w:r>
      <w:r>
        <w:t>CSCD</w:t>
      </w:r>
      <w:r>
        <w:rPr>
          <w:rFonts w:hint="eastAsia"/>
        </w:rPr>
        <w:t>）、</w:t>
      </w:r>
      <w:r>
        <w:rPr>
          <w:rFonts w:hint="eastAsia"/>
        </w:rPr>
        <w:t>A</w:t>
      </w:r>
      <w:r>
        <w:t>MI</w:t>
      </w:r>
      <w:r>
        <w:rPr>
          <w:rFonts w:hint="eastAsia"/>
        </w:rPr>
        <w:t>核心、</w:t>
      </w:r>
      <w:r>
        <w:rPr>
          <w:rFonts w:hint="eastAsia"/>
        </w:rPr>
        <w:t>J</w:t>
      </w:r>
      <w:r>
        <w:t>ST</w:t>
      </w:r>
      <w:r>
        <w:rPr>
          <w:rFonts w:hint="eastAsia"/>
        </w:rPr>
        <w:t>、</w:t>
      </w:r>
      <w:r>
        <w:rPr>
          <w:rFonts w:hint="eastAsia"/>
        </w:rPr>
        <w:t>W</w:t>
      </w:r>
      <w:r>
        <w:t>JCI</w:t>
      </w:r>
      <w:r>
        <w:rPr>
          <w:rFonts w:hint="eastAsia"/>
        </w:rPr>
        <w:t>（世界期刊影响力指数）以及科技核心的检索文献在国内认可度比较高，在中国知网上搜索“元宇宙”，选定时间为</w:t>
      </w:r>
      <w:r>
        <w:rPr>
          <w:rFonts w:hint="eastAsia"/>
        </w:rPr>
        <w:t>2021-2023</w:t>
      </w:r>
      <w:r>
        <w:rPr>
          <w:rFonts w:hint="eastAsia"/>
        </w:rPr>
        <w:t>年，来源类别属于核心期刊，共有结果</w:t>
      </w:r>
      <w:r>
        <w:rPr>
          <w:rFonts w:hint="eastAsia"/>
        </w:rPr>
        <w:t>550</w:t>
      </w:r>
      <w:r>
        <w:rPr>
          <w:rFonts w:hint="eastAsia"/>
        </w:rPr>
        <w:t>条，剔除相关性不大的文献研究，共有有效样本</w:t>
      </w:r>
      <w:r>
        <w:rPr>
          <w:rFonts w:hint="eastAsia"/>
        </w:rPr>
        <w:t>544</w:t>
      </w:r>
      <w:r>
        <w:rPr>
          <w:rFonts w:hint="eastAsia"/>
        </w:rPr>
        <w:t>篇，将这</w:t>
      </w:r>
      <w:r>
        <w:rPr>
          <w:rFonts w:hint="eastAsia"/>
        </w:rPr>
        <w:t>544</w:t>
      </w:r>
      <w:r>
        <w:rPr>
          <w:rFonts w:hint="eastAsia"/>
        </w:rPr>
        <w:t>篇文献输入至</w:t>
      </w:r>
      <w:proofErr w:type="spellStart"/>
      <w:r>
        <w:rPr>
          <w:rFonts w:hint="eastAsia"/>
        </w:rPr>
        <w:t>Citespace</w:t>
      </w:r>
      <w:proofErr w:type="spellEnd"/>
      <w:r>
        <w:rPr>
          <w:rFonts w:hint="eastAsia"/>
        </w:rPr>
        <w:t>上进行可视化处理，得到有效的数据支撑。对</w:t>
      </w:r>
      <w:r>
        <w:rPr>
          <w:rFonts w:hint="eastAsia"/>
        </w:rPr>
        <w:t>2021</w:t>
      </w:r>
      <w:r>
        <w:rPr>
          <w:rFonts w:hint="eastAsia"/>
        </w:rPr>
        <w:t>年至今发表的</w:t>
      </w:r>
      <w:proofErr w:type="gramStart"/>
      <w:r>
        <w:rPr>
          <w:rFonts w:hint="eastAsia"/>
        </w:rPr>
        <w:t>国内元</w:t>
      </w:r>
      <w:proofErr w:type="gramEnd"/>
      <w:r>
        <w:rPr>
          <w:rFonts w:hint="eastAsia"/>
        </w:rPr>
        <w:t>宇宙相关研究现状进行分析，以及研究热点的梳理，从中了解现阶段元宇宙在国内都达到了何种程度，挖掘科研人员在元宇宙领域的研究热点，做出合理的总结与展望，为此后的元宇宙研究提供行之有效的参考价值。</w:t>
      </w:r>
    </w:p>
    <w:p w:rsidR="007576E8" w:rsidRDefault="007576E8" w:rsidP="007576E8">
      <w:pPr>
        <w:outlineLvl w:val="2"/>
      </w:pPr>
    </w:p>
    <w:p w:rsidR="00E55D21" w:rsidRPr="00FB0A97" w:rsidRDefault="00E55D21" w:rsidP="00E55D21">
      <w:pPr>
        <w:pStyle w:val="2"/>
        <w:rPr>
          <w:rFonts w:asciiTheme="majorEastAsia" w:hAnsiTheme="majorEastAsia"/>
          <w:sz w:val="30"/>
          <w:szCs w:val="30"/>
        </w:rPr>
      </w:pPr>
      <w:r w:rsidRPr="00FB0A97">
        <w:rPr>
          <w:rFonts w:asciiTheme="majorEastAsia" w:hAnsiTheme="majorEastAsia" w:hint="eastAsia"/>
          <w:sz w:val="30"/>
          <w:szCs w:val="30"/>
        </w:rPr>
        <w:t>（二）元宇宙的内涵—探讨阶段的元宇宙定义</w:t>
      </w:r>
    </w:p>
    <w:p w:rsidR="007576E8" w:rsidRPr="00E55D21" w:rsidRDefault="007576E8" w:rsidP="007576E8"/>
    <w:p w:rsidR="006910B8" w:rsidRPr="00FB0A97" w:rsidRDefault="00E26EA4" w:rsidP="006910B8">
      <w:pPr>
        <w:jc w:val="left"/>
        <w:outlineLvl w:val="2"/>
        <w:rPr>
          <w:rFonts w:asciiTheme="minorEastAsia" w:hAnsiTheme="minorEastAsia"/>
          <w:b/>
          <w:sz w:val="28"/>
          <w:szCs w:val="28"/>
        </w:rPr>
      </w:pPr>
      <w:r w:rsidRPr="00FB0A97">
        <w:rPr>
          <w:rFonts w:asciiTheme="minorEastAsia" w:hAnsiTheme="minorEastAsia" w:hint="eastAsia"/>
          <w:b/>
          <w:sz w:val="28"/>
          <w:szCs w:val="28"/>
        </w:rPr>
        <w:t>1.</w:t>
      </w:r>
      <w:r w:rsidR="006D231C" w:rsidRPr="00FB0A97">
        <w:rPr>
          <w:rFonts w:asciiTheme="minorEastAsia" w:hAnsiTheme="minorEastAsia"/>
          <w:b/>
          <w:sz w:val="28"/>
          <w:szCs w:val="28"/>
        </w:rPr>
        <w:t xml:space="preserve"> </w:t>
      </w:r>
      <w:r w:rsidR="006910B8" w:rsidRPr="00FB0A97">
        <w:rPr>
          <w:rFonts w:asciiTheme="minorEastAsia" w:hAnsiTheme="minorEastAsia" w:hint="eastAsia"/>
          <w:b/>
          <w:sz w:val="28"/>
          <w:szCs w:val="28"/>
        </w:rPr>
        <w:t>元宇宙的由来</w:t>
      </w:r>
    </w:p>
    <w:p w:rsidR="008D56F8" w:rsidRPr="008D56F8" w:rsidRDefault="00210250" w:rsidP="008D56F8">
      <w:pPr>
        <w:spacing w:line="360" w:lineRule="auto"/>
        <w:outlineLvl w:val="2"/>
      </w:pPr>
      <w:r>
        <w:rPr>
          <w:rFonts w:hint="eastAsia"/>
        </w:rPr>
        <w:t xml:space="preserve"> </w:t>
      </w:r>
      <w:r>
        <w:t xml:space="preserve"> </w:t>
      </w:r>
      <w:r w:rsidR="001A20CD">
        <w:t xml:space="preserve"> </w:t>
      </w:r>
      <w:r w:rsidR="00821D80">
        <w:rPr>
          <w:rFonts w:hint="eastAsia"/>
        </w:rPr>
        <w:t>元宇宙，大多数人对这一名词的认识都源于</w:t>
      </w:r>
      <w:r w:rsidR="00821D80">
        <w:rPr>
          <w:rFonts w:hint="eastAsia"/>
        </w:rPr>
        <w:t>2021</w:t>
      </w:r>
      <w:r w:rsidR="00821D80">
        <w:rPr>
          <w:rFonts w:hint="eastAsia"/>
        </w:rPr>
        <w:t>年</w:t>
      </w:r>
      <w:r w:rsidR="00821D80">
        <w:rPr>
          <w:rFonts w:hint="eastAsia"/>
        </w:rPr>
        <w:t>10</w:t>
      </w:r>
      <w:r w:rsidR="00821D80">
        <w:rPr>
          <w:rFonts w:hint="eastAsia"/>
        </w:rPr>
        <w:t>月美国媒体平台巨头</w:t>
      </w:r>
      <w:r w:rsidR="00821D80">
        <w:rPr>
          <w:rFonts w:hint="eastAsia"/>
        </w:rPr>
        <w:t>Facebook</w:t>
      </w:r>
      <w:r w:rsidR="00821D80">
        <w:rPr>
          <w:rFonts w:hint="eastAsia"/>
        </w:rPr>
        <w:t>更名为“</w:t>
      </w:r>
      <w:r w:rsidR="00821D80">
        <w:rPr>
          <w:rFonts w:hint="eastAsia"/>
        </w:rPr>
        <w:t>Meta</w:t>
      </w:r>
      <w:r w:rsidR="00821D80">
        <w:rPr>
          <w:rFonts w:hint="eastAsia"/>
        </w:rPr>
        <w:t>”（元宇宙），至此，</w:t>
      </w:r>
      <w:r w:rsidR="00821D80">
        <w:rPr>
          <w:rFonts w:hint="eastAsia"/>
        </w:rPr>
        <w:t>2021</w:t>
      </w:r>
      <w:r w:rsidR="00821D80">
        <w:rPr>
          <w:rFonts w:hint="eastAsia"/>
        </w:rPr>
        <w:t>年也被称为“元宇宙元年”。然而，最早的元宇宙出现在</w:t>
      </w:r>
      <w:r w:rsidR="00F54741">
        <w:rPr>
          <w:rFonts w:hint="eastAsia"/>
        </w:rPr>
        <w:t>美国著名幻想文学作家</w:t>
      </w:r>
      <w:r w:rsidR="00C80259">
        <w:rPr>
          <w:rFonts w:hint="eastAsia"/>
        </w:rPr>
        <w:t>尼尔</w:t>
      </w:r>
      <w:r w:rsidR="00C80259" w:rsidRPr="00C22BF8">
        <w:rPr>
          <w:rFonts w:hint="eastAsia"/>
        </w:rPr>
        <w:t>•</w:t>
      </w:r>
      <w:r w:rsidR="00C80259">
        <w:rPr>
          <w:rFonts w:hint="eastAsia"/>
        </w:rPr>
        <w:t>斯蒂芬森所创作</w:t>
      </w:r>
      <w:r w:rsidR="00C22BF8">
        <w:rPr>
          <w:rFonts w:hint="eastAsia"/>
        </w:rPr>
        <w:t>的科幻小说《雪崩》中，在这本</w:t>
      </w:r>
      <w:r w:rsidR="001A20CD">
        <w:rPr>
          <w:rFonts w:hint="eastAsia"/>
        </w:rPr>
        <w:t>九十年代所著的</w:t>
      </w:r>
      <w:r w:rsidR="00C22BF8">
        <w:rPr>
          <w:rFonts w:hint="eastAsia"/>
        </w:rPr>
        <w:t>小说中，元宇宙是由斯蒂芬森想象构建出的现实世界与虚拟世界交互的融合</w:t>
      </w:r>
      <w:r w:rsidR="008D56F8">
        <w:rPr>
          <w:rFonts w:hint="eastAsia"/>
        </w:rPr>
        <w:t>状态。几十年过后的</w:t>
      </w:r>
      <w:r w:rsidR="008D56F8">
        <w:rPr>
          <w:rFonts w:hint="eastAsia"/>
        </w:rPr>
        <w:t>21</w:t>
      </w:r>
      <w:r w:rsidR="008D56F8">
        <w:rPr>
          <w:rFonts w:hint="eastAsia"/>
        </w:rPr>
        <w:t>世纪，元宇宙再次进入各个领域，</w:t>
      </w:r>
      <w:r w:rsidR="008D56F8" w:rsidRPr="008D56F8">
        <w:rPr>
          <w:rFonts w:hint="eastAsia"/>
        </w:rPr>
        <w:t>2022</w:t>
      </w:r>
      <w:r w:rsidR="008D56F8" w:rsidRPr="008D56F8">
        <w:rPr>
          <w:rFonts w:hint="eastAsia"/>
        </w:rPr>
        <w:t>年</w:t>
      </w:r>
      <w:r w:rsidR="008D56F8" w:rsidRPr="008D56F8">
        <w:rPr>
          <w:rFonts w:hint="eastAsia"/>
        </w:rPr>
        <w:t>9</w:t>
      </w:r>
      <w:r w:rsidR="008D56F8" w:rsidRPr="008D56F8">
        <w:rPr>
          <w:rFonts w:hint="eastAsia"/>
        </w:rPr>
        <w:t>月</w:t>
      </w:r>
      <w:r w:rsidR="008D56F8" w:rsidRPr="008D56F8">
        <w:rPr>
          <w:rFonts w:hint="eastAsia"/>
        </w:rPr>
        <w:t>13</w:t>
      </w:r>
      <w:r w:rsidR="008D56F8" w:rsidRPr="008D56F8">
        <w:rPr>
          <w:rFonts w:hint="eastAsia"/>
        </w:rPr>
        <w:t>日，全国科学技术名词审定委员会举行元宇宙及核心术语概念研讨会，与会专家学者经过深入研讨，对“元宇宙”等</w:t>
      </w:r>
      <w:r w:rsidR="008D56F8" w:rsidRPr="008D56F8">
        <w:rPr>
          <w:rFonts w:hint="eastAsia"/>
        </w:rPr>
        <w:t>3</w:t>
      </w:r>
      <w:r w:rsidR="008D56F8" w:rsidRPr="008D56F8">
        <w:rPr>
          <w:rFonts w:hint="eastAsia"/>
        </w:rPr>
        <w:t>个核心概念的名称、释义形成共识：“元宇宙是人类运用数字技术构建的，由现实映射或超越现实世界，可与现实世界交互的虚拟世界，具备新型社会体系的数字生活空间”，但关于“元宇宙”的具体定义还是众说纷纭，有人说它是一个商业符号，一种新型社会形态，也有人认为它不是一个新概念，而是由多种技术支撑的网络世界、虚拟世界。</w:t>
      </w:r>
    </w:p>
    <w:p w:rsidR="00A765C6" w:rsidRDefault="008D56F8" w:rsidP="008D56F8">
      <w:pPr>
        <w:spacing w:line="360" w:lineRule="auto"/>
        <w:ind w:firstLineChars="200" w:firstLine="420"/>
        <w:outlineLvl w:val="2"/>
      </w:pPr>
      <w:r>
        <w:rPr>
          <w:rFonts w:hint="eastAsia"/>
        </w:rPr>
        <w:t>围绕着元宇宙的概念、特征、发展的原因等相关要素及问题，国内外的学者在近些年对元宇宙的开发研究逐渐呈上升趋势，在知网上单独搜索“元宇宙”这一词条，就有学术期刊</w:t>
      </w:r>
      <w:r>
        <w:rPr>
          <w:rFonts w:hint="eastAsia"/>
        </w:rPr>
        <w:t>947</w:t>
      </w:r>
      <w:r>
        <w:rPr>
          <w:rFonts w:hint="eastAsia"/>
        </w:rPr>
        <w:t>篇，从发表时间上看，最早的学术期刊所研究的元宇宙是在</w:t>
      </w:r>
      <w:r>
        <w:rPr>
          <w:rFonts w:hint="eastAsia"/>
        </w:rPr>
        <w:t>2021</w:t>
      </w:r>
      <w:r>
        <w:rPr>
          <w:rFonts w:hint="eastAsia"/>
        </w:rPr>
        <w:t>年郭春宁的《</w:t>
      </w:r>
      <w:r w:rsidRPr="00690158">
        <w:t>元宇宙的艺术生成</w:t>
      </w:r>
      <w:r w:rsidRPr="00690158">
        <w:t xml:space="preserve"> : </w:t>
      </w:r>
      <w:r w:rsidRPr="00690158">
        <w:t>追溯</w:t>
      </w:r>
      <w:r w:rsidRPr="00690158">
        <w:t xml:space="preserve"> NFT </w:t>
      </w:r>
      <w:r w:rsidRPr="00690158">
        <w:t>艺术的源</w:t>
      </w:r>
      <w:r w:rsidRPr="00690158">
        <w:lastRenderedPageBreak/>
        <w:t>头</w:t>
      </w:r>
      <w:r>
        <w:rPr>
          <w:rFonts w:hint="eastAsia"/>
        </w:rPr>
        <w:t>》中一文被提到，她对元宇宙的认识更多的停留电子游戏空间中基于对现实的模拟、延伸、想象而构建的虚拟世界，并将其中的数字身份理解成</w:t>
      </w:r>
      <w:r>
        <w:rPr>
          <w:rFonts w:hint="eastAsia"/>
        </w:rPr>
        <w:t>N</w:t>
      </w:r>
      <w:r>
        <w:t>FT</w:t>
      </w:r>
      <w:r>
        <w:rPr>
          <w:rFonts w:hint="eastAsia"/>
        </w:rPr>
        <w:t>（区块链上的数据单元）作为元宇宙的同步和</w:t>
      </w:r>
      <w:proofErr w:type="gramStart"/>
      <w:r>
        <w:rPr>
          <w:rFonts w:hint="eastAsia"/>
        </w:rPr>
        <w:t>拟</w:t>
      </w:r>
      <w:r w:rsidR="00C23847">
        <w:rPr>
          <w:rFonts w:hint="eastAsia"/>
        </w:rPr>
        <w:t>真</w:t>
      </w:r>
      <w:proofErr w:type="gramEnd"/>
      <w:r w:rsidR="00D37B63" w:rsidRPr="00D37B63">
        <w:rPr>
          <w:color w:val="FF0000"/>
          <w:vertAlign w:val="superscript"/>
        </w:rPr>
        <w:fldChar w:fldCharType="begin"/>
      </w:r>
      <w:r w:rsidR="00D37B63" w:rsidRPr="00D37B63">
        <w:rPr>
          <w:vertAlign w:val="superscript"/>
        </w:rPr>
        <w:instrText xml:space="preserve"> </w:instrText>
      </w:r>
      <w:r w:rsidR="00D37B63" w:rsidRPr="00D37B63">
        <w:rPr>
          <w:rFonts w:hint="eastAsia"/>
          <w:vertAlign w:val="superscript"/>
        </w:rPr>
        <w:instrText>REF _Ref131686595 \r \h</w:instrText>
      </w:r>
      <w:r w:rsidR="00D37B63" w:rsidRPr="00D37B63">
        <w:rPr>
          <w:vertAlign w:val="superscript"/>
        </w:rPr>
        <w:instrText xml:space="preserve">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[1]</w:t>
      </w:r>
      <w:r w:rsidR="00D37B63" w:rsidRPr="00D37B63">
        <w:rPr>
          <w:color w:val="FF0000"/>
          <w:vertAlign w:val="superscript"/>
        </w:rPr>
        <w:fldChar w:fldCharType="end"/>
      </w:r>
      <w:r>
        <w:rPr>
          <w:rFonts w:hint="eastAsia"/>
        </w:rPr>
        <w:t>。而后元宇宙研究就进入了白热化阶段，</w:t>
      </w:r>
      <w:proofErr w:type="gramStart"/>
      <w:r>
        <w:t>”</w:t>
      </w:r>
      <w:proofErr w:type="gramEnd"/>
      <w:r>
        <w:rPr>
          <w:rFonts w:hint="eastAsia"/>
        </w:rPr>
        <w:t>元宇宙</w:t>
      </w:r>
      <w:r>
        <w:rPr>
          <w:rFonts w:hint="eastAsia"/>
        </w:rPr>
        <w:t>+</w:t>
      </w:r>
      <w:proofErr w:type="gramStart"/>
      <w:r>
        <w:t>”</w:t>
      </w:r>
      <w:proofErr w:type="gramEnd"/>
      <w:r>
        <w:rPr>
          <w:rFonts w:hint="eastAsia"/>
        </w:rPr>
        <w:t>的研究模式出现了很多研究成果，分别在教育、旅游业、文化传播、法律道德等方面的元宇宙结合研究层出不穷。自</w:t>
      </w:r>
      <w:r>
        <w:rPr>
          <w:rFonts w:hint="eastAsia"/>
        </w:rPr>
        <w:t>2021</w:t>
      </w:r>
      <w:r>
        <w:rPr>
          <w:rFonts w:hint="eastAsia"/>
        </w:rPr>
        <w:t>年</w:t>
      </w:r>
      <w:r>
        <w:rPr>
          <w:rFonts w:hint="eastAsia"/>
        </w:rPr>
        <w:t>9</w:t>
      </w:r>
      <w:r>
        <w:rPr>
          <w:rFonts w:hint="eastAsia"/>
        </w:rPr>
        <w:t>月，由清华大学新媒体研究中心发表的《</w:t>
      </w:r>
      <w:r>
        <w:rPr>
          <w:rFonts w:hint="eastAsia"/>
        </w:rPr>
        <w:t>2020-2021</w:t>
      </w:r>
      <w:r>
        <w:rPr>
          <w:rFonts w:hint="eastAsia"/>
        </w:rPr>
        <w:t>年元宇宙发展研究报告</w:t>
      </w:r>
      <w:r>
        <w:rPr>
          <w:rFonts w:hint="eastAsia"/>
        </w:rPr>
        <w:t>0.98</w:t>
      </w:r>
      <w:r>
        <w:rPr>
          <w:rFonts w:hint="eastAsia"/>
        </w:rPr>
        <w:t>版本》，再到</w:t>
      </w:r>
      <w:r>
        <w:rPr>
          <w:rFonts w:hint="eastAsia"/>
        </w:rPr>
        <w:t>2022</w:t>
      </w:r>
      <w:r>
        <w:rPr>
          <w:rFonts w:hint="eastAsia"/>
        </w:rPr>
        <w:t>年</w:t>
      </w:r>
      <w:r>
        <w:rPr>
          <w:rFonts w:hint="eastAsia"/>
        </w:rPr>
        <w:t>11</w:t>
      </w:r>
      <w:r>
        <w:rPr>
          <w:rFonts w:hint="eastAsia"/>
        </w:rPr>
        <w:t>月发表的《元宇宙发展研究报告</w:t>
      </w:r>
      <w:r>
        <w:rPr>
          <w:rFonts w:hint="eastAsia"/>
        </w:rPr>
        <w:t>3.0</w:t>
      </w:r>
      <w:r>
        <w:rPr>
          <w:rFonts w:hint="eastAsia"/>
        </w:rPr>
        <w:t>版本》，清华大学沈阳教授团队将元宇宙分为七大板块，对元宇宙做出挖掘与探究，着重分析了元宇宙相关技术的升级，从而促进相关产业的虚实结合，通过新兴科技实现中国式现代化。</w:t>
      </w:r>
    </w:p>
    <w:p w:rsidR="008D56F8" w:rsidRDefault="008D56F8" w:rsidP="008D56F8">
      <w:pPr>
        <w:spacing w:line="360" w:lineRule="auto"/>
        <w:ind w:firstLineChars="200" w:firstLine="420"/>
        <w:outlineLvl w:val="2"/>
        <w:rPr>
          <w:kern w:val="0"/>
        </w:rPr>
      </w:pPr>
      <w:r>
        <w:rPr>
          <w:rFonts w:hint="eastAsia"/>
        </w:rPr>
        <w:t>元宇宙的具体概念在学术界还处于探讨之中，</w:t>
      </w:r>
      <w:r w:rsidR="00275DD6">
        <w:rPr>
          <w:rFonts w:hint="eastAsia"/>
        </w:rPr>
        <w:t>掌握着现代先进技术的各个商业巨头已经在向着元宇宙各大板块布置自己的专属领域，相关研究也表明，</w:t>
      </w:r>
      <w:r>
        <w:rPr>
          <w:rFonts w:hint="eastAsia"/>
        </w:rPr>
        <w:t>在未来的新媒体网络技术的发展</w:t>
      </w:r>
      <w:r w:rsidR="003249B5">
        <w:rPr>
          <w:rFonts w:hint="eastAsia"/>
        </w:rPr>
        <w:t>加持下</w:t>
      </w:r>
      <w:r>
        <w:rPr>
          <w:rFonts w:hint="eastAsia"/>
        </w:rPr>
        <w:t>，</w:t>
      </w:r>
      <w:r w:rsidR="003249B5">
        <w:rPr>
          <w:rFonts w:hint="eastAsia"/>
        </w:rPr>
        <w:t>元宇宙更</w:t>
      </w:r>
      <w:proofErr w:type="gramStart"/>
      <w:r w:rsidR="003249B5">
        <w:rPr>
          <w:rFonts w:hint="eastAsia"/>
        </w:rPr>
        <w:t>向着技术</w:t>
      </w:r>
      <w:proofErr w:type="gramEnd"/>
      <w:r w:rsidR="003249B5">
        <w:rPr>
          <w:rFonts w:hint="eastAsia"/>
        </w:rPr>
        <w:t>升级方向</w:t>
      </w:r>
      <w:r w:rsidR="00275DD6">
        <w:rPr>
          <w:rFonts w:hint="eastAsia"/>
        </w:rPr>
        <w:t>衍生。</w:t>
      </w:r>
      <w:r w:rsidR="003249B5">
        <w:rPr>
          <w:rFonts w:hint="eastAsia"/>
        </w:rPr>
        <w:t>当下的</w:t>
      </w:r>
      <w:r w:rsidR="003249B5">
        <w:rPr>
          <w:rFonts w:hint="eastAsia"/>
        </w:rPr>
        <w:t>3</w:t>
      </w:r>
      <w:r w:rsidR="003249B5">
        <w:t>D</w:t>
      </w:r>
      <w:r w:rsidR="003249B5">
        <w:rPr>
          <w:rFonts w:hint="eastAsia"/>
        </w:rPr>
        <w:t>、</w:t>
      </w:r>
      <w:r w:rsidR="003249B5">
        <w:rPr>
          <w:rFonts w:hint="eastAsia"/>
        </w:rPr>
        <w:t>V</w:t>
      </w:r>
      <w:r w:rsidR="003249B5">
        <w:t>R</w:t>
      </w:r>
      <w:r w:rsidR="003249B5">
        <w:rPr>
          <w:rFonts w:hint="eastAsia"/>
        </w:rPr>
        <w:t>等技术给社会生活带来的全新体验，同时使现实与虚拟之间的交互成为一种</w:t>
      </w:r>
      <w:r w:rsidR="00312241">
        <w:rPr>
          <w:rFonts w:hint="eastAsia"/>
        </w:rPr>
        <w:t>可能。</w:t>
      </w:r>
      <w:r w:rsidR="00275DD6">
        <w:rPr>
          <w:rFonts w:hint="eastAsia"/>
        </w:rPr>
        <w:t>国内外将元宇宙真正投放到现实中的各大平台侧重点各不相同，国内的百度元宇宙平台“希壤”</w:t>
      </w:r>
      <w:r w:rsidR="00275DD6">
        <w:rPr>
          <w:rFonts w:hint="eastAsia"/>
        </w:rPr>
        <w:t>A</w:t>
      </w:r>
      <w:r w:rsidR="00275DD6">
        <w:t>PP</w:t>
      </w:r>
      <w:r w:rsidR="00110007">
        <w:rPr>
          <w:rFonts w:hint="eastAsia"/>
        </w:rPr>
        <w:t>侧重建设一个多人互动虚拟世界，</w:t>
      </w:r>
      <w:r w:rsidR="009C4543">
        <w:rPr>
          <w:rFonts w:hint="eastAsia"/>
        </w:rPr>
        <w:t>网易公司推出的网易瑶台</w:t>
      </w:r>
      <w:r w:rsidR="002678DB">
        <w:rPr>
          <w:rFonts w:hint="eastAsia"/>
        </w:rPr>
        <w:t>更侧重于运用人工智能打造全新的线上活动模式</w:t>
      </w:r>
      <w:r w:rsidR="00F10519">
        <w:rPr>
          <w:rFonts w:hint="eastAsia"/>
        </w:rPr>
        <w:t>，</w:t>
      </w:r>
      <w:r w:rsidR="00110007">
        <w:rPr>
          <w:rFonts w:hint="eastAsia"/>
        </w:rPr>
        <w:t>相比于国内的</w:t>
      </w:r>
      <w:r w:rsidR="00195DFB">
        <w:rPr>
          <w:rFonts w:hint="eastAsia"/>
        </w:rPr>
        <w:t>元宇宙应用，国外</w:t>
      </w:r>
      <w:r w:rsidR="009503FB">
        <w:rPr>
          <w:rFonts w:hint="eastAsia"/>
        </w:rPr>
        <w:t>存在</w:t>
      </w:r>
      <w:r w:rsidR="00195DFB">
        <w:rPr>
          <w:rFonts w:hint="eastAsia"/>
        </w:rPr>
        <w:t>更注重去中心化</w:t>
      </w:r>
      <w:r w:rsidR="00312241">
        <w:rPr>
          <w:rFonts w:hint="eastAsia"/>
        </w:rPr>
        <w:t>、商业化</w:t>
      </w:r>
      <w:r w:rsidR="009503FB">
        <w:rPr>
          <w:rFonts w:hint="eastAsia"/>
        </w:rPr>
        <w:t>的</w:t>
      </w:r>
      <w:proofErr w:type="spellStart"/>
      <w:r w:rsidR="009503FB">
        <w:rPr>
          <w:rFonts w:hint="eastAsia"/>
        </w:rPr>
        <w:t>Decentraland</w:t>
      </w:r>
      <w:proofErr w:type="spellEnd"/>
      <w:r w:rsidR="009503FB">
        <w:rPr>
          <w:rFonts w:hint="eastAsia"/>
        </w:rPr>
        <w:t>（</w:t>
      </w:r>
      <w:r w:rsidR="00312241">
        <w:rPr>
          <w:rFonts w:hint="eastAsia"/>
        </w:rPr>
        <w:t>去中心化的大陆</w:t>
      </w:r>
      <w:r w:rsidR="009503FB">
        <w:rPr>
          <w:rFonts w:hint="eastAsia"/>
        </w:rPr>
        <w:t>）</w:t>
      </w:r>
      <w:r w:rsidR="00312241">
        <w:rPr>
          <w:rFonts w:hint="eastAsia"/>
        </w:rPr>
        <w:t>，</w:t>
      </w:r>
      <w:r w:rsidR="001E7AAA">
        <w:rPr>
          <w:rFonts w:hint="eastAsia"/>
        </w:rPr>
        <w:t>此外，元宇宙第一股的</w:t>
      </w:r>
      <w:r w:rsidR="00063D88">
        <w:rPr>
          <w:rFonts w:hint="eastAsia"/>
        </w:rPr>
        <w:t>游戏平台</w:t>
      </w:r>
      <w:proofErr w:type="spellStart"/>
      <w:r w:rsidR="00063D88">
        <w:rPr>
          <w:rFonts w:hint="eastAsia"/>
        </w:rPr>
        <w:t>Roblox</w:t>
      </w:r>
      <w:proofErr w:type="spellEnd"/>
      <w:r w:rsidR="000A3D05">
        <w:rPr>
          <w:rFonts w:hint="eastAsia"/>
          <w:kern w:val="0"/>
        </w:rPr>
        <w:t>先前也风靡全球。如今的元宇宙在一朝一夕中的变化都随着科技的发展趋势</w:t>
      </w:r>
      <w:proofErr w:type="gramStart"/>
      <w:r w:rsidR="000A3D05">
        <w:rPr>
          <w:rFonts w:hint="eastAsia"/>
          <w:kern w:val="0"/>
        </w:rPr>
        <w:t>一</w:t>
      </w:r>
      <w:proofErr w:type="gramEnd"/>
      <w:r w:rsidR="000A3D05">
        <w:rPr>
          <w:rFonts w:hint="eastAsia"/>
          <w:kern w:val="0"/>
        </w:rPr>
        <w:t>步步迈入新的方向，区块链、人工智能等技术的发展运用也为元宇宙的内涵达成共识提供有理可行的新突破。</w:t>
      </w:r>
    </w:p>
    <w:p w:rsidR="000A3D05" w:rsidRDefault="000A3D05" w:rsidP="000A3D05">
      <w:pPr>
        <w:spacing w:line="360" w:lineRule="auto"/>
        <w:outlineLvl w:val="2"/>
        <w:rPr>
          <w:kern w:val="0"/>
        </w:rPr>
      </w:pPr>
    </w:p>
    <w:p w:rsidR="000A3D05" w:rsidRPr="00FB0A97" w:rsidRDefault="00E55D21" w:rsidP="00EB201C">
      <w:pPr>
        <w:jc w:val="left"/>
        <w:outlineLvl w:val="2"/>
        <w:rPr>
          <w:rFonts w:asciiTheme="minorEastAsia" w:hAnsiTheme="minorEastAsia"/>
          <w:b/>
          <w:sz w:val="28"/>
          <w:szCs w:val="28"/>
        </w:rPr>
      </w:pPr>
      <w:r w:rsidRPr="00FB0A97">
        <w:rPr>
          <w:rFonts w:asciiTheme="minorEastAsia" w:hAnsiTheme="minorEastAsia" w:hint="eastAsia"/>
          <w:b/>
          <w:sz w:val="28"/>
          <w:szCs w:val="28"/>
        </w:rPr>
        <w:t>2.</w:t>
      </w:r>
      <w:r w:rsidR="00103873" w:rsidRPr="00FB0A97">
        <w:rPr>
          <w:rFonts w:asciiTheme="minorEastAsia" w:hAnsiTheme="minorEastAsia"/>
          <w:b/>
          <w:sz w:val="28"/>
          <w:szCs w:val="28"/>
        </w:rPr>
        <w:t xml:space="preserve"> </w:t>
      </w:r>
      <w:r w:rsidR="000A3D05" w:rsidRPr="00FB0A97">
        <w:rPr>
          <w:rFonts w:asciiTheme="minorEastAsia" w:hAnsiTheme="minorEastAsia" w:hint="eastAsia"/>
          <w:b/>
          <w:sz w:val="28"/>
          <w:szCs w:val="28"/>
        </w:rPr>
        <w:t>元宇宙：与现实世界交互的</w:t>
      </w:r>
      <w:r w:rsidR="00A97E1D" w:rsidRPr="00FB0A97">
        <w:rPr>
          <w:rFonts w:asciiTheme="minorEastAsia" w:hAnsiTheme="minorEastAsia" w:hint="eastAsia"/>
          <w:b/>
          <w:sz w:val="28"/>
          <w:szCs w:val="28"/>
        </w:rPr>
        <w:t>数字</w:t>
      </w:r>
      <w:r w:rsidR="000A3D05" w:rsidRPr="00FB0A97">
        <w:rPr>
          <w:rFonts w:asciiTheme="minorEastAsia" w:hAnsiTheme="minorEastAsia" w:hint="eastAsia"/>
          <w:b/>
          <w:sz w:val="28"/>
          <w:szCs w:val="28"/>
        </w:rPr>
        <w:t>虚拟世界</w:t>
      </w:r>
    </w:p>
    <w:p w:rsidR="00D54F96" w:rsidRDefault="00EB201C" w:rsidP="00D54F96">
      <w:pPr>
        <w:spacing w:line="360" w:lineRule="auto"/>
        <w:ind w:firstLineChars="200" w:firstLine="420"/>
        <w:jc w:val="left"/>
        <w:outlineLvl w:val="2"/>
      </w:pPr>
      <w:r>
        <w:rPr>
          <w:rFonts w:hint="eastAsia"/>
        </w:rPr>
        <w:t>现实世界不同于</w:t>
      </w:r>
      <w:r w:rsidR="008E597F">
        <w:rPr>
          <w:rFonts w:hint="eastAsia"/>
        </w:rPr>
        <w:t>虚拟世界，虚拟世界是</w:t>
      </w:r>
      <w:r w:rsidR="001E7AAA">
        <w:rPr>
          <w:rFonts w:hint="eastAsia"/>
        </w:rPr>
        <w:t>现实世界的一种映射</w:t>
      </w:r>
      <w:r w:rsidR="008E597F">
        <w:rPr>
          <w:rFonts w:hint="eastAsia"/>
        </w:rPr>
        <w:t>，两者之间产生的联系往往需要依靠外在的媒介才能在一定条件下形成交互，从而可以相互传递信息，实现内在的沟通。而这样的媒介在今天已经</w:t>
      </w:r>
      <w:r w:rsidR="001E7AAA">
        <w:rPr>
          <w:rFonts w:hint="eastAsia"/>
        </w:rPr>
        <w:t>展现</w:t>
      </w:r>
      <w:r w:rsidR="008E597F">
        <w:rPr>
          <w:rFonts w:hint="eastAsia"/>
        </w:rPr>
        <w:t>初步的轮廓，人工智能、电子游戏技术、物联网技术等充当了现实世界与虚拟世界交互的桥梁，</w:t>
      </w:r>
      <w:r w:rsidR="001E7AAA">
        <w:rPr>
          <w:rFonts w:hint="eastAsia"/>
        </w:rPr>
        <w:t>在许许多多的现实场景都可以通过相应的技术运用到虚拟世界中，这种实现的过程最终形成的结果正是元宇宙的雏形</w:t>
      </w:r>
      <w:r w:rsidR="00A97E1D">
        <w:rPr>
          <w:rFonts w:asciiTheme="minorEastAsia" w:hAnsiTheme="minorEastAsia" w:hint="eastAsia"/>
        </w:rPr>
        <w:t>，也就是数字虚拟世界</w:t>
      </w:r>
      <w:r w:rsidR="001E7AAA">
        <w:rPr>
          <w:rFonts w:hint="eastAsia"/>
        </w:rPr>
        <w:t>，可以说，元宇宙就是</w:t>
      </w:r>
      <w:r w:rsidR="00A97E1D">
        <w:rPr>
          <w:rFonts w:hint="eastAsia"/>
        </w:rPr>
        <w:t>依靠一定的技术手段</w:t>
      </w:r>
      <w:r w:rsidR="001E7AAA">
        <w:rPr>
          <w:rFonts w:hint="eastAsia"/>
        </w:rPr>
        <w:t>与现实世界交互</w:t>
      </w:r>
      <w:r w:rsidR="00A97E1D">
        <w:rPr>
          <w:rFonts w:hint="eastAsia"/>
        </w:rPr>
        <w:t>所形成</w:t>
      </w:r>
      <w:r w:rsidR="001E7AAA">
        <w:rPr>
          <w:rFonts w:hint="eastAsia"/>
        </w:rPr>
        <w:t>的</w:t>
      </w:r>
      <w:r w:rsidR="00A97E1D">
        <w:rPr>
          <w:rFonts w:hint="eastAsia"/>
        </w:rPr>
        <w:t>数字</w:t>
      </w:r>
      <w:r w:rsidR="001E7AAA">
        <w:rPr>
          <w:rFonts w:hint="eastAsia"/>
        </w:rPr>
        <w:t>虚拟世界，</w:t>
      </w:r>
      <w:r w:rsidR="00D54F96">
        <w:rPr>
          <w:rFonts w:hint="eastAsia"/>
        </w:rPr>
        <w:t>这是部分学者目前所认同的观点。</w:t>
      </w:r>
    </w:p>
    <w:p w:rsidR="00A97E1D" w:rsidRDefault="00D54F96" w:rsidP="001A3F71">
      <w:pPr>
        <w:spacing w:line="360" w:lineRule="auto"/>
        <w:ind w:firstLineChars="200" w:firstLine="420"/>
        <w:jc w:val="left"/>
        <w:outlineLvl w:val="2"/>
      </w:pPr>
      <w:r>
        <w:rPr>
          <w:rFonts w:hint="eastAsia"/>
        </w:rPr>
        <w:t>在知网上输入关键词“元宇宙”，查看“虚拟现实”这一主题，结果显示的期刊文献共有</w:t>
      </w:r>
      <w:r>
        <w:rPr>
          <w:rFonts w:hint="eastAsia"/>
        </w:rPr>
        <w:t>81</w:t>
      </w:r>
      <w:r>
        <w:rPr>
          <w:rFonts w:hint="eastAsia"/>
        </w:rPr>
        <w:t>篇，</w:t>
      </w:r>
      <w:r w:rsidR="007F6CED" w:rsidRPr="007F6CED">
        <w:rPr>
          <w:rFonts w:hint="eastAsia"/>
        </w:rPr>
        <w:t>从不同角度，不同层次探究</w:t>
      </w:r>
      <w:r w:rsidR="007F6CED">
        <w:rPr>
          <w:rFonts w:hint="eastAsia"/>
        </w:rPr>
        <w:t>了元宇宙</w:t>
      </w:r>
      <w:r w:rsidR="00041EAE">
        <w:rPr>
          <w:rFonts w:hint="eastAsia"/>
        </w:rPr>
        <w:t>关于现实世界与虚拟世界的关系</w:t>
      </w:r>
      <w:r w:rsidR="00A97E1D">
        <w:rPr>
          <w:rFonts w:hint="eastAsia"/>
        </w:rPr>
        <w:t>，</w:t>
      </w:r>
      <w:r w:rsidR="00041EAE">
        <w:rPr>
          <w:rFonts w:hint="eastAsia"/>
        </w:rPr>
        <w:t>对其中总结的平行宇宙观就</w:t>
      </w:r>
      <w:r w:rsidR="00930BFA">
        <w:rPr>
          <w:rFonts w:hint="eastAsia"/>
        </w:rPr>
        <w:t>鲜明的将元宇宙与数字虚拟世界联系起来，把</w:t>
      </w:r>
      <w:r w:rsidR="00041EAE">
        <w:rPr>
          <w:rFonts w:hint="eastAsia"/>
        </w:rPr>
        <w:t>元宇宙</w:t>
      </w:r>
      <w:r w:rsidR="00041EAE">
        <w:t>解读为人类智造的数字虚拟宇宙，通过映射自然宇宙构成人类思想的实验室</w:t>
      </w:r>
      <w:r w:rsidR="00D37B63" w:rsidRPr="00D37B63">
        <w:rPr>
          <w:color w:val="FF0000"/>
          <w:vertAlign w:val="superscript"/>
        </w:rPr>
        <w:fldChar w:fldCharType="begin"/>
      </w:r>
      <w:r w:rsidR="00D37B63" w:rsidRPr="00D37B63">
        <w:rPr>
          <w:vertAlign w:val="superscript"/>
        </w:rPr>
        <w:instrText xml:space="preserve"> REF _Ref131686615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[2]</w:t>
      </w:r>
      <w:r w:rsidR="00D37B63" w:rsidRPr="00D37B63">
        <w:rPr>
          <w:color w:val="FF0000"/>
          <w:vertAlign w:val="superscript"/>
        </w:rPr>
        <w:fldChar w:fldCharType="end"/>
      </w:r>
      <w:r w:rsidR="00930BFA">
        <w:rPr>
          <w:rFonts w:hint="eastAsia"/>
        </w:rPr>
        <w:t>。人类想要进入元宇宙这一数字虚拟世界，首先要通过某种技术将自身“数字化”，之后才能在元宇宙中进行交流活动，可换一句话说，元宇宙就是现实生活的副本。</w:t>
      </w:r>
      <w:r w:rsidR="001A3F71">
        <w:rPr>
          <w:rFonts w:hint="eastAsia"/>
        </w:rPr>
        <w:t>总之，</w:t>
      </w:r>
      <w:r w:rsidR="001A3F71">
        <w:rPr>
          <w:rFonts w:hint="eastAsia"/>
        </w:rPr>
        <w:lastRenderedPageBreak/>
        <w:t>平行宇宙观既是对元宇宙一种派系观念的总结，也是从元宇宙功能性解释元宇宙概念的一种方法。</w:t>
      </w:r>
    </w:p>
    <w:p w:rsidR="00100D51" w:rsidRDefault="00100D51" w:rsidP="001A3F71">
      <w:pPr>
        <w:spacing w:line="360" w:lineRule="auto"/>
        <w:ind w:firstLineChars="200" w:firstLine="420"/>
        <w:jc w:val="left"/>
        <w:outlineLvl w:val="2"/>
      </w:pPr>
      <w:r>
        <w:rPr>
          <w:rFonts w:hint="eastAsia"/>
        </w:rPr>
        <w:t>元宇宙不等同于虚拟现实（</w:t>
      </w:r>
      <w:r>
        <w:rPr>
          <w:rFonts w:hint="eastAsia"/>
        </w:rPr>
        <w:t>V</w:t>
      </w:r>
      <w:r>
        <w:t>R</w:t>
      </w:r>
      <w:r w:rsidR="00E97094">
        <w:rPr>
          <w:rFonts w:hint="eastAsia"/>
        </w:rPr>
        <w:t>），元宇宙的概念，既有兼容并包之意，又有无限拓展之期</w:t>
      </w:r>
      <w:r w:rsidR="00E97094" w:rsidRPr="001457C7">
        <w:rPr>
          <w:color w:val="FF0000"/>
        </w:rPr>
        <w:t>[2]</w:t>
      </w:r>
      <w:r w:rsidR="00E97094">
        <w:rPr>
          <w:rFonts w:hint="eastAsia"/>
        </w:rPr>
        <w:t>。</w:t>
      </w:r>
      <w:r>
        <w:rPr>
          <w:rFonts w:hint="eastAsia"/>
        </w:rPr>
        <w:t>元宇宙一直处于发展之中，正如当下的科技在无时无刻的更替，而虚拟现实是一种将虚拟和现实相互结合的一种技术，利用计算机生成一种模拟环境，使用户沉浸到该环境中。这种技术只是构成元宇宙体系的一部分</w:t>
      </w:r>
      <w:r w:rsidR="00103873">
        <w:rPr>
          <w:rFonts w:hint="eastAsia"/>
        </w:rPr>
        <w:t>原件。</w:t>
      </w:r>
    </w:p>
    <w:p w:rsidR="00103873" w:rsidRDefault="00103873" w:rsidP="00103873">
      <w:pPr>
        <w:spacing w:line="360" w:lineRule="auto"/>
        <w:jc w:val="left"/>
        <w:outlineLvl w:val="2"/>
      </w:pPr>
    </w:p>
    <w:p w:rsidR="00103873" w:rsidRPr="00FB0A97" w:rsidRDefault="00E55D21" w:rsidP="00103873">
      <w:pPr>
        <w:spacing w:line="360" w:lineRule="auto"/>
        <w:jc w:val="left"/>
        <w:outlineLvl w:val="2"/>
        <w:rPr>
          <w:rFonts w:asciiTheme="minorEastAsia" w:hAnsiTheme="minorEastAsia"/>
          <w:b/>
          <w:sz w:val="28"/>
          <w:szCs w:val="28"/>
        </w:rPr>
      </w:pPr>
      <w:r w:rsidRPr="00FB0A97">
        <w:rPr>
          <w:rFonts w:asciiTheme="minorEastAsia" w:hAnsiTheme="minorEastAsia" w:hint="eastAsia"/>
          <w:b/>
          <w:sz w:val="28"/>
          <w:szCs w:val="28"/>
        </w:rPr>
        <w:t>3.</w:t>
      </w:r>
      <w:r w:rsidR="00103873" w:rsidRPr="00FB0A97">
        <w:rPr>
          <w:rFonts w:asciiTheme="minorEastAsia" w:hAnsiTheme="minorEastAsia"/>
          <w:b/>
          <w:sz w:val="28"/>
          <w:szCs w:val="28"/>
        </w:rPr>
        <w:t xml:space="preserve"> </w:t>
      </w:r>
      <w:r w:rsidR="00103873" w:rsidRPr="00FB0A97">
        <w:rPr>
          <w:rFonts w:asciiTheme="minorEastAsia" w:hAnsiTheme="minorEastAsia" w:hint="eastAsia"/>
          <w:b/>
          <w:sz w:val="28"/>
          <w:szCs w:val="28"/>
        </w:rPr>
        <w:t>元宇宙：数字技术的集成</w:t>
      </w:r>
    </w:p>
    <w:p w:rsidR="00780A14" w:rsidRDefault="00B7231D" w:rsidP="00A068A2">
      <w:pPr>
        <w:spacing w:line="360" w:lineRule="auto"/>
        <w:ind w:firstLineChars="200" w:firstLine="420"/>
        <w:jc w:val="left"/>
        <w:outlineLvl w:val="2"/>
      </w:pPr>
      <w:r>
        <w:rPr>
          <w:rFonts w:hint="eastAsia"/>
        </w:rPr>
        <w:t>元宇宙的形成不仅仅只是一种技术效果的简单展示，而</w:t>
      </w:r>
      <w:r>
        <w:t>是</w:t>
      </w:r>
      <w:r>
        <w:rPr>
          <w:rFonts w:hint="eastAsia"/>
        </w:rPr>
        <w:t>集成</w:t>
      </w:r>
      <w:r>
        <w:t>了</w:t>
      </w:r>
      <w:r>
        <w:rPr>
          <w:rFonts w:hint="eastAsia"/>
        </w:rPr>
        <w:t>当下发展的众</w:t>
      </w:r>
      <w:r>
        <w:t>多</w:t>
      </w:r>
      <w:r>
        <w:rPr>
          <w:rFonts w:hint="eastAsia"/>
        </w:rPr>
        <w:t>前沿数字</w:t>
      </w:r>
      <w:r>
        <w:t>技术</w:t>
      </w:r>
      <w:r>
        <w:rPr>
          <w:rFonts w:hint="eastAsia"/>
        </w:rPr>
        <w:t>，为打造元宇宙概念所做的基础支撑体系</w:t>
      </w:r>
      <w:r>
        <w:t>。</w:t>
      </w:r>
      <w:r w:rsidR="00780A14">
        <w:rPr>
          <w:rFonts w:hint="eastAsia"/>
        </w:rPr>
        <w:t>数字</w:t>
      </w:r>
      <w:r w:rsidR="00780A14">
        <w:t>技术的发展</w:t>
      </w:r>
      <w:r w:rsidR="00780A14">
        <w:rPr>
          <w:rFonts w:hint="eastAsia"/>
        </w:rPr>
        <w:t>在不停的</w:t>
      </w:r>
      <w:r w:rsidR="00780A14">
        <w:t>推动着信息</w:t>
      </w:r>
      <w:r w:rsidR="00780A14">
        <w:rPr>
          <w:rFonts w:hint="eastAsia"/>
        </w:rPr>
        <w:t>等相关</w:t>
      </w:r>
      <w:r w:rsidR="00780A14">
        <w:t>领域的</w:t>
      </w:r>
      <w:r w:rsidR="00780A14">
        <w:rPr>
          <w:rFonts w:hint="eastAsia"/>
        </w:rPr>
        <w:t>改革与创新，</w:t>
      </w:r>
      <w:r>
        <w:t>元宇宙的发展</w:t>
      </w:r>
      <w:r w:rsidR="00780A14">
        <w:rPr>
          <w:rFonts w:hint="eastAsia"/>
        </w:rPr>
        <w:t>与互联网时代，乃至物联网时代的到来都息息相关。数字技术给人类社会带来的一次又一次的惊喜，</w:t>
      </w:r>
      <w:r w:rsidR="00780A14">
        <w:t>人们借助智能设备在互联网海洋里遨游的时候，既突破了虚拟和现实之间的壁垒，也改变着人们的生活方式和自我认知</w:t>
      </w:r>
      <w:r w:rsidR="00780A14">
        <w:rPr>
          <w:rFonts w:hint="eastAsia"/>
        </w:rPr>
        <w:t>，数字化技术也正在成为当代社会的主要发展</w:t>
      </w:r>
      <w:r w:rsidR="00A068A2">
        <w:rPr>
          <w:rFonts w:hint="eastAsia"/>
        </w:rPr>
        <w:t>方向。</w:t>
      </w:r>
    </w:p>
    <w:p w:rsidR="001A3F71" w:rsidRDefault="00A068A2" w:rsidP="00A068A2">
      <w:pPr>
        <w:spacing w:line="360" w:lineRule="auto"/>
        <w:ind w:firstLineChars="200" w:firstLine="420"/>
        <w:jc w:val="left"/>
        <w:outlineLvl w:val="2"/>
      </w:pPr>
      <w:r>
        <w:t>方巍</w:t>
      </w:r>
      <w:r>
        <w:rPr>
          <w:rFonts w:hint="eastAsia"/>
        </w:rPr>
        <w:t>等人在研究元宇宙的特征中就归纳出三点内容，其中第三点的</w:t>
      </w:r>
      <w:r>
        <w:t>综合多种技术</w:t>
      </w:r>
      <w:r>
        <w:t>(Integrate multiple technologies)</w:t>
      </w:r>
      <w:r>
        <w:rPr>
          <w:rFonts w:hint="eastAsia"/>
        </w:rPr>
        <w:t>就提到，元宇宙</w:t>
      </w:r>
      <w:r w:rsidR="00B7231D">
        <w:t>是在共享的基础设施、标准及协议的支撑下，由众多工具、</w:t>
      </w:r>
      <w:r w:rsidR="00B7231D">
        <w:t xml:space="preserve"> </w:t>
      </w:r>
      <w:r w:rsidR="00B7231D">
        <w:t>平台不断融合、进化而最终成形</w:t>
      </w:r>
      <w:r w:rsidR="00D37B63" w:rsidRPr="00D37B63">
        <w:rPr>
          <w:color w:val="FF0000"/>
          <w:vertAlign w:val="superscript"/>
        </w:rPr>
        <w:fldChar w:fldCharType="begin"/>
      </w:r>
      <w:r w:rsidR="00D37B63" w:rsidRPr="00D37B63">
        <w:rPr>
          <w:vertAlign w:val="superscript"/>
        </w:rPr>
        <w:instrText xml:space="preserve"> REF _Ref131686623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[3]</w:t>
      </w:r>
      <w:r w:rsidR="00D37B63" w:rsidRPr="00D37B63">
        <w:rPr>
          <w:color w:val="FF0000"/>
          <w:vertAlign w:val="superscript"/>
        </w:rPr>
        <w:fldChar w:fldCharType="end"/>
      </w:r>
      <w:r w:rsidR="00B7231D">
        <w:t>。</w:t>
      </w:r>
      <w:r>
        <w:rPr>
          <w:rFonts w:hint="eastAsia"/>
        </w:rPr>
        <w:t>由此可见，元宇宙的形成与数字技术之间的交互融合密不可分，数字技术之间的不断发展、结合，最终都会为元宇宙的</w:t>
      </w:r>
      <w:r w:rsidR="009348BC">
        <w:rPr>
          <w:rFonts w:hint="eastAsia"/>
        </w:rPr>
        <w:t>构成打造基础。数字技术的集成既是元宇宙的特征之一，也是元宇宙本身存在的基础与支撑，从目前的数字技术发展以及元宇宙所运用的技术来看，元宇宙的核心技术主要包括三点：网络及运算技术，元宇宙运作的基石；人工智能技术，提升虚拟空间智能化水平的保障；物联网技术，</w:t>
      </w:r>
      <w:r w:rsidR="009348BC">
        <w:t>实现终端设备与虚拟世界数据传输</w:t>
      </w:r>
      <w:r w:rsidR="009348BC">
        <w:rPr>
          <w:rFonts w:hint="eastAsia"/>
        </w:rPr>
        <w:t>的核心。</w:t>
      </w:r>
    </w:p>
    <w:p w:rsidR="00103873" w:rsidRDefault="00103873" w:rsidP="00103873">
      <w:pPr>
        <w:spacing w:line="360" w:lineRule="auto"/>
        <w:jc w:val="left"/>
        <w:outlineLvl w:val="2"/>
      </w:pPr>
    </w:p>
    <w:p w:rsidR="00060105" w:rsidRPr="00FB0A97" w:rsidRDefault="00E55D21" w:rsidP="00060105">
      <w:pPr>
        <w:pStyle w:val="2"/>
        <w:rPr>
          <w:rFonts w:asciiTheme="majorEastAsia" w:hAnsiTheme="majorEastAsia"/>
          <w:sz w:val="30"/>
          <w:szCs w:val="30"/>
        </w:rPr>
      </w:pPr>
      <w:r w:rsidRPr="00FB0A97">
        <w:rPr>
          <w:rFonts w:asciiTheme="majorEastAsia" w:hAnsiTheme="majorEastAsia" w:hint="eastAsia"/>
          <w:sz w:val="30"/>
          <w:szCs w:val="30"/>
        </w:rPr>
        <w:t>（三）</w:t>
      </w:r>
      <w:r w:rsidR="00103873" w:rsidRPr="00FB0A97">
        <w:rPr>
          <w:rFonts w:asciiTheme="majorEastAsia" w:hAnsiTheme="majorEastAsia"/>
          <w:sz w:val="30"/>
          <w:szCs w:val="30"/>
        </w:rPr>
        <w:t xml:space="preserve"> </w:t>
      </w:r>
      <w:r w:rsidR="00103873" w:rsidRPr="00FB0A97">
        <w:rPr>
          <w:rFonts w:asciiTheme="majorEastAsia" w:hAnsiTheme="majorEastAsia" w:hint="eastAsia"/>
          <w:sz w:val="30"/>
          <w:szCs w:val="30"/>
        </w:rPr>
        <w:t>元宇宙</w:t>
      </w:r>
      <w:r w:rsidRPr="00FB0A97">
        <w:rPr>
          <w:rFonts w:asciiTheme="majorEastAsia" w:hAnsiTheme="majorEastAsia" w:hint="eastAsia"/>
          <w:sz w:val="30"/>
          <w:szCs w:val="30"/>
        </w:rPr>
        <w:t>的</w:t>
      </w:r>
      <w:r w:rsidR="00103873" w:rsidRPr="00FB0A97">
        <w:rPr>
          <w:rFonts w:asciiTheme="majorEastAsia" w:hAnsiTheme="majorEastAsia" w:hint="eastAsia"/>
          <w:sz w:val="30"/>
          <w:szCs w:val="30"/>
        </w:rPr>
        <w:t>核心技术</w:t>
      </w:r>
      <w:r w:rsidRPr="00FB0A97">
        <w:rPr>
          <w:rFonts w:asciiTheme="majorEastAsia" w:hAnsiTheme="majorEastAsia" w:hint="eastAsia"/>
          <w:sz w:val="30"/>
          <w:szCs w:val="30"/>
        </w:rPr>
        <w:t>—元宇宙概念形成的支柱</w:t>
      </w:r>
    </w:p>
    <w:p w:rsidR="00611DD5" w:rsidRDefault="004A0A5E" w:rsidP="00BF1EDF">
      <w:pPr>
        <w:spacing w:line="360" w:lineRule="auto"/>
        <w:ind w:firstLineChars="200" w:firstLine="420"/>
        <w:rPr>
          <w:rFonts w:asciiTheme="minorEastAsia" w:hAnsiTheme="minorEastAsia"/>
        </w:rPr>
      </w:pPr>
      <w:r>
        <w:rPr>
          <w:rFonts w:asciiTheme="minorEastAsia" w:hAnsiTheme="minorEastAsia" w:hint="eastAsia"/>
        </w:rPr>
        <w:t>元宇宙的兴起离不开当下先进技术的发展，其中具有代表性的数字技术的集成交融催生了元宇宙的形成，成为元宇宙发展的组成部分。</w:t>
      </w:r>
      <w:r w:rsidR="00BF1EDF">
        <w:rPr>
          <w:rFonts w:asciiTheme="minorEastAsia" w:hAnsiTheme="minorEastAsia" w:hint="eastAsia"/>
        </w:rPr>
        <w:t>从技术角度分析，</w:t>
      </w:r>
      <w:r>
        <w:rPr>
          <w:rFonts w:asciiTheme="minorEastAsia" w:hAnsiTheme="minorEastAsia" w:hint="eastAsia"/>
        </w:rPr>
        <w:t>元宇宙</w:t>
      </w:r>
      <w:r w:rsidR="00BF1EDF">
        <w:rPr>
          <w:rFonts w:asciiTheme="minorEastAsia" w:hAnsiTheme="minorEastAsia" w:hint="eastAsia"/>
        </w:rPr>
        <w:t>并不是新兴的一项技术，而是通过</w:t>
      </w:r>
      <w:r>
        <w:rPr>
          <w:rFonts w:asciiTheme="minorEastAsia" w:hAnsiTheme="minorEastAsia" w:hint="eastAsia"/>
        </w:rPr>
        <w:t>运用</w:t>
      </w:r>
      <w:r w:rsidR="00BF1EDF">
        <w:rPr>
          <w:rFonts w:asciiTheme="minorEastAsia" w:hAnsiTheme="minorEastAsia" w:hint="eastAsia"/>
        </w:rPr>
        <w:t>多种技术的功能，根据自身的需要，在不同环境下构建属于元宇宙类型的基础框架，以建造现实与虚拟交互的数字虚拟世界。</w:t>
      </w:r>
      <w:r w:rsidR="00611DD5" w:rsidRPr="00611DD5">
        <w:rPr>
          <w:rFonts w:asciiTheme="minorEastAsia" w:hAnsiTheme="minorEastAsia" w:hint="eastAsia"/>
        </w:rPr>
        <w:t>构成元宇宙的技术数不胜数，</w:t>
      </w:r>
      <w:r w:rsidR="00BF1EDF">
        <w:rPr>
          <w:rFonts w:asciiTheme="minorEastAsia" w:hAnsiTheme="minorEastAsia" w:hint="eastAsia"/>
        </w:rPr>
        <w:t>但</w:t>
      </w:r>
      <w:r w:rsidR="00611DD5" w:rsidRPr="00611DD5">
        <w:rPr>
          <w:rFonts w:asciiTheme="minorEastAsia" w:hAnsiTheme="minorEastAsia" w:hint="eastAsia"/>
        </w:rPr>
        <w:t>作为元宇宙核心技术的主要有三大类</w:t>
      </w:r>
      <w:r w:rsidR="00BF1EDF">
        <w:rPr>
          <w:rFonts w:asciiTheme="minorEastAsia" w:hAnsiTheme="minorEastAsia" w:hint="eastAsia"/>
        </w:rPr>
        <w:t>：</w:t>
      </w:r>
      <w:r w:rsidR="00BF1EDF">
        <w:rPr>
          <w:rFonts w:hint="eastAsia"/>
        </w:rPr>
        <w:t>网络及运算技术、人工智能技术、人工智能技术以及其他技术</w:t>
      </w:r>
      <w:r w:rsidR="00611DD5" w:rsidRPr="00611DD5">
        <w:rPr>
          <w:rFonts w:asciiTheme="minorEastAsia" w:hAnsiTheme="minorEastAsia" w:hint="eastAsia"/>
        </w:rPr>
        <w:t>，表</w:t>
      </w:r>
      <w:r w:rsidR="00834A01">
        <w:rPr>
          <w:rFonts w:asciiTheme="minorEastAsia" w:hAnsiTheme="minorEastAsia" w:hint="eastAsia"/>
        </w:rPr>
        <w:t>1-1</w:t>
      </w:r>
      <w:r w:rsidR="00BF1EDF">
        <w:rPr>
          <w:rFonts w:asciiTheme="minorEastAsia" w:hAnsiTheme="minorEastAsia" w:hint="eastAsia"/>
        </w:rPr>
        <w:t>是</w:t>
      </w:r>
      <w:r w:rsidR="00611DD5" w:rsidRPr="00611DD5">
        <w:rPr>
          <w:rFonts w:asciiTheme="minorEastAsia" w:hAnsiTheme="minorEastAsia" w:hint="eastAsia"/>
        </w:rPr>
        <w:t>根据</w:t>
      </w:r>
      <w:proofErr w:type="gramStart"/>
      <w:r w:rsidR="00611DD5" w:rsidRPr="00611DD5">
        <w:rPr>
          <w:rFonts w:asciiTheme="minorEastAsia" w:hAnsiTheme="minorEastAsia" w:hint="eastAsia"/>
        </w:rPr>
        <w:t>中国知网核心期刊</w:t>
      </w:r>
      <w:proofErr w:type="gramEnd"/>
      <w:r w:rsidR="00611DD5" w:rsidRPr="00611DD5">
        <w:rPr>
          <w:rFonts w:asciiTheme="minorEastAsia" w:hAnsiTheme="minorEastAsia" w:hint="eastAsia"/>
        </w:rPr>
        <w:t>的相关文献，对元宇宙的部分核心技术以及其在元宇宙中发挥的功能进行总结过后制成的三线表。</w:t>
      </w:r>
    </w:p>
    <w:p w:rsidR="006D66F6" w:rsidRPr="00BF1EDF" w:rsidRDefault="006D66F6" w:rsidP="00BF1EDF">
      <w:pPr>
        <w:spacing w:line="360" w:lineRule="auto"/>
        <w:ind w:firstLineChars="200" w:firstLine="420"/>
      </w:pPr>
    </w:p>
    <w:p w:rsidR="00071210" w:rsidRPr="009F583D" w:rsidRDefault="00071210" w:rsidP="001624C7">
      <w:pPr>
        <w:spacing w:line="360" w:lineRule="auto"/>
        <w:jc w:val="center"/>
        <w:rPr>
          <w:rFonts w:ascii="宋体" w:eastAsia="宋体" w:hAnsi="宋体"/>
          <w:sz w:val="18"/>
          <w:szCs w:val="18"/>
        </w:rPr>
      </w:pPr>
      <w:r w:rsidRPr="009F583D">
        <w:rPr>
          <w:rFonts w:ascii="宋体" w:eastAsia="宋体" w:hAnsi="宋体" w:hint="eastAsia"/>
          <w:sz w:val="18"/>
          <w:szCs w:val="18"/>
        </w:rPr>
        <w:lastRenderedPageBreak/>
        <w:t>表</w:t>
      </w:r>
      <w:r w:rsidR="00834A01">
        <w:rPr>
          <w:rFonts w:ascii="宋体" w:eastAsia="宋体" w:hAnsi="宋体" w:hint="eastAsia"/>
          <w:sz w:val="18"/>
          <w:szCs w:val="18"/>
        </w:rPr>
        <w:t>1-</w:t>
      </w:r>
      <w:r w:rsidR="00FB0A97">
        <w:rPr>
          <w:rFonts w:ascii="宋体" w:eastAsia="宋体" w:hAnsi="宋体" w:hint="eastAsia"/>
          <w:sz w:val="18"/>
          <w:szCs w:val="18"/>
        </w:rPr>
        <w:t>1</w:t>
      </w:r>
      <w:r w:rsidRPr="009F583D">
        <w:rPr>
          <w:rFonts w:ascii="宋体" w:eastAsia="宋体" w:hAnsi="宋体"/>
          <w:sz w:val="18"/>
          <w:szCs w:val="18"/>
        </w:rPr>
        <w:t xml:space="preserve"> </w:t>
      </w:r>
      <w:r w:rsidRPr="009F583D">
        <w:rPr>
          <w:rFonts w:ascii="宋体" w:eastAsia="宋体" w:hAnsi="宋体" w:hint="eastAsia"/>
          <w:sz w:val="18"/>
          <w:szCs w:val="18"/>
        </w:rPr>
        <w:t>元宇宙的部分核心技术</w:t>
      </w:r>
      <w:r w:rsidR="0091705E" w:rsidRPr="009F583D">
        <w:rPr>
          <w:rFonts w:ascii="宋体" w:eastAsia="宋体" w:hAnsi="宋体" w:hint="eastAsia"/>
          <w:sz w:val="18"/>
          <w:szCs w:val="18"/>
        </w:rPr>
        <w:t>汇总</w:t>
      </w:r>
      <w:r w:rsidR="00FA28E0" w:rsidRPr="009F583D">
        <w:rPr>
          <w:rFonts w:ascii="宋体" w:eastAsia="宋体" w:hAnsi="宋体" w:hint="eastAsia"/>
          <w:sz w:val="18"/>
          <w:szCs w:val="18"/>
        </w:rPr>
        <w:t>表</w:t>
      </w:r>
    </w:p>
    <w:tbl>
      <w:tblPr>
        <w:tblStyle w:val="aa"/>
        <w:tblW w:w="9356" w:type="dxa"/>
        <w:jc w:val="center"/>
        <w:tblLook w:val="04A0" w:firstRow="1" w:lastRow="0" w:firstColumn="1" w:lastColumn="0" w:noHBand="0" w:noVBand="1"/>
      </w:tblPr>
      <w:tblGrid>
        <w:gridCol w:w="1985"/>
        <w:gridCol w:w="5245"/>
        <w:gridCol w:w="2126"/>
      </w:tblGrid>
      <w:tr w:rsidR="00FC5AFF" w:rsidTr="00FC5FB6">
        <w:trPr>
          <w:cnfStyle w:val="100000000000" w:firstRow="1" w:lastRow="0" w:firstColumn="0" w:lastColumn="0" w:oddVBand="0" w:evenVBand="0" w:oddHBand="0" w:evenHBand="0" w:firstRowFirstColumn="0" w:firstRowLastColumn="0" w:lastRowFirstColumn="0" w:lastRowLastColumn="0"/>
          <w:trHeight w:val="476"/>
          <w:jc w:val="center"/>
        </w:trPr>
        <w:tc>
          <w:tcPr>
            <w:tcW w:w="1985" w:type="dxa"/>
          </w:tcPr>
          <w:p w:rsidR="00FC5AFF" w:rsidRPr="006D66F6" w:rsidRDefault="0091705E" w:rsidP="00817560">
            <w:pPr>
              <w:jc w:val="center"/>
              <w:rPr>
                <w:rFonts w:asciiTheme="majorEastAsia" w:eastAsiaTheme="majorEastAsia" w:hAnsiTheme="majorEastAsia"/>
                <w:b/>
                <w:szCs w:val="21"/>
              </w:rPr>
            </w:pPr>
            <w:r w:rsidRPr="006D66F6">
              <w:rPr>
                <w:rFonts w:asciiTheme="majorEastAsia" w:eastAsiaTheme="majorEastAsia" w:hAnsiTheme="majorEastAsia" w:hint="eastAsia"/>
                <w:b/>
                <w:szCs w:val="21"/>
              </w:rPr>
              <w:t>名称</w:t>
            </w:r>
          </w:p>
        </w:tc>
        <w:tc>
          <w:tcPr>
            <w:tcW w:w="5245" w:type="dxa"/>
          </w:tcPr>
          <w:p w:rsidR="00FC5AFF" w:rsidRPr="006D66F6" w:rsidRDefault="00FE19CB" w:rsidP="00817560">
            <w:pPr>
              <w:jc w:val="center"/>
              <w:rPr>
                <w:b/>
                <w:szCs w:val="21"/>
              </w:rPr>
            </w:pPr>
            <w:r w:rsidRPr="006D66F6">
              <w:rPr>
                <w:rFonts w:hint="eastAsia"/>
                <w:b/>
                <w:szCs w:val="21"/>
              </w:rPr>
              <w:t>功能</w:t>
            </w:r>
          </w:p>
        </w:tc>
        <w:tc>
          <w:tcPr>
            <w:tcW w:w="2126" w:type="dxa"/>
          </w:tcPr>
          <w:p w:rsidR="00FC5AFF" w:rsidRPr="006D66F6" w:rsidRDefault="009F2D61" w:rsidP="00817560">
            <w:pPr>
              <w:jc w:val="center"/>
              <w:rPr>
                <w:b/>
                <w:szCs w:val="21"/>
              </w:rPr>
            </w:pPr>
            <w:r w:rsidRPr="006D66F6">
              <w:rPr>
                <w:rFonts w:hint="eastAsia"/>
                <w:b/>
                <w:szCs w:val="21"/>
              </w:rPr>
              <w:t>来源参考</w:t>
            </w:r>
          </w:p>
        </w:tc>
      </w:tr>
    </w:tbl>
    <w:p w:rsidR="007A7E58" w:rsidRPr="009F583D" w:rsidRDefault="007A7E58" w:rsidP="007A7E58">
      <w:pPr>
        <w:jc w:val="right"/>
        <w:rPr>
          <w:rFonts w:ascii="宋体" w:eastAsia="宋体" w:hAnsi="宋体"/>
          <w:sz w:val="18"/>
          <w:szCs w:val="18"/>
        </w:rPr>
      </w:pPr>
      <w:r w:rsidRPr="009F583D">
        <w:rPr>
          <w:rFonts w:ascii="宋体" w:eastAsia="宋体" w:hAnsi="宋体" w:hint="eastAsia"/>
          <w:sz w:val="18"/>
          <w:szCs w:val="18"/>
        </w:rPr>
        <w:t>续表1-2</w:t>
      </w:r>
    </w:p>
    <w:tbl>
      <w:tblPr>
        <w:tblStyle w:val="aa"/>
        <w:tblW w:w="9356" w:type="dxa"/>
        <w:jc w:val="center"/>
        <w:tblLook w:val="04A0" w:firstRow="1" w:lastRow="0" w:firstColumn="1" w:lastColumn="0" w:noHBand="0" w:noVBand="1"/>
      </w:tblPr>
      <w:tblGrid>
        <w:gridCol w:w="1985"/>
        <w:gridCol w:w="5245"/>
        <w:gridCol w:w="2126"/>
      </w:tblGrid>
      <w:tr w:rsidR="00BF1EDF" w:rsidRPr="006D66F6" w:rsidTr="00FC5FB6">
        <w:trPr>
          <w:cnfStyle w:val="100000000000" w:firstRow="1" w:lastRow="0" w:firstColumn="0" w:lastColumn="0" w:oddVBand="0" w:evenVBand="0" w:oddHBand="0" w:evenHBand="0" w:firstRowFirstColumn="0" w:firstRowLastColumn="0" w:lastRowFirstColumn="0" w:lastRowLastColumn="0"/>
          <w:trHeight w:val="824"/>
          <w:jc w:val="center"/>
        </w:trPr>
        <w:tc>
          <w:tcPr>
            <w:tcW w:w="1985" w:type="dxa"/>
          </w:tcPr>
          <w:p w:rsidR="00BF1EDF" w:rsidRPr="006D66F6" w:rsidRDefault="00BF1EDF" w:rsidP="00817560">
            <w:pPr>
              <w:jc w:val="center"/>
              <w:rPr>
                <w:sz w:val="18"/>
                <w:szCs w:val="18"/>
              </w:rPr>
            </w:pPr>
            <w:r w:rsidRPr="006D66F6">
              <w:rPr>
                <w:rFonts w:hint="eastAsia"/>
                <w:sz w:val="18"/>
                <w:szCs w:val="18"/>
              </w:rPr>
              <w:t>网络及运算技术</w:t>
            </w:r>
          </w:p>
        </w:tc>
        <w:tc>
          <w:tcPr>
            <w:tcW w:w="5245" w:type="dxa"/>
          </w:tcPr>
          <w:p w:rsidR="00BF1EDF" w:rsidRPr="006D66F6" w:rsidRDefault="00BF1EDF" w:rsidP="00817560">
            <w:pPr>
              <w:spacing w:line="360" w:lineRule="auto"/>
              <w:jc w:val="left"/>
              <w:rPr>
                <w:sz w:val="18"/>
                <w:szCs w:val="18"/>
              </w:rPr>
            </w:pPr>
            <w:r w:rsidRPr="006D66F6">
              <w:rPr>
                <w:rFonts w:hint="eastAsia"/>
                <w:sz w:val="18"/>
                <w:szCs w:val="18"/>
              </w:rPr>
              <w:t>元宇宙的基石，为元宇宙提供高速通信和共享资源等功能</w:t>
            </w:r>
          </w:p>
        </w:tc>
        <w:tc>
          <w:tcPr>
            <w:tcW w:w="2126" w:type="dxa"/>
            <w:vAlign w:val="center"/>
          </w:tcPr>
          <w:p w:rsidR="00BF1EDF" w:rsidRPr="006D66F6" w:rsidRDefault="00BF1EDF" w:rsidP="006D66F6">
            <w:pPr>
              <w:spacing w:line="360" w:lineRule="auto"/>
              <w:jc w:val="center"/>
              <w:rPr>
                <w:sz w:val="18"/>
                <w:szCs w:val="18"/>
              </w:rPr>
            </w:pPr>
            <w:r w:rsidRPr="006D66F6">
              <w:rPr>
                <w:rFonts w:hint="eastAsia"/>
                <w:sz w:val="18"/>
                <w:szCs w:val="18"/>
              </w:rPr>
              <w:t>中国知网</w:t>
            </w:r>
          </w:p>
          <w:p w:rsidR="00BF1EDF" w:rsidRPr="006D66F6" w:rsidRDefault="00BF1EDF" w:rsidP="006D66F6">
            <w:pPr>
              <w:spacing w:line="360" w:lineRule="auto"/>
              <w:jc w:val="center"/>
              <w:rPr>
                <w:sz w:val="18"/>
                <w:szCs w:val="18"/>
              </w:rPr>
            </w:pPr>
            <w:r w:rsidRPr="006D66F6">
              <w:rPr>
                <w:rFonts w:hint="eastAsia"/>
                <w:sz w:val="18"/>
                <w:szCs w:val="18"/>
              </w:rPr>
              <w:t>核心期刊</w:t>
            </w:r>
          </w:p>
        </w:tc>
      </w:tr>
    </w:tbl>
    <w:p w:rsidR="0093364A" w:rsidRDefault="0093364A"/>
    <w:tbl>
      <w:tblPr>
        <w:tblStyle w:val="aa"/>
        <w:tblW w:w="9356" w:type="dxa"/>
        <w:jc w:val="center"/>
        <w:tblLook w:val="04A0" w:firstRow="1" w:lastRow="0" w:firstColumn="1" w:lastColumn="0" w:noHBand="0" w:noVBand="1"/>
      </w:tblPr>
      <w:tblGrid>
        <w:gridCol w:w="1985"/>
        <w:gridCol w:w="5245"/>
        <w:gridCol w:w="2126"/>
      </w:tblGrid>
      <w:tr w:rsidR="00BF1EDF" w:rsidRPr="006D66F6" w:rsidTr="00FC5FB6">
        <w:trPr>
          <w:cnfStyle w:val="100000000000" w:firstRow="1" w:lastRow="0" w:firstColumn="0" w:lastColumn="0" w:oddVBand="0" w:evenVBand="0" w:oddHBand="0" w:evenHBand="0" w:firstRowFirstColumn="0" w:firstRowLastColumn="0" w:lastRowFirstColumn="0" w:lastRowLastColumn="0"/>
          <w:trHeight w:val="849"/>
          <w:jc w:val="center"/>
        </w:trPr>
        <w:tc>
          <w:tcPr>
            <w:tcW w:w="1985" w:type="dxa"/>
          </w:tcPr>
          <w:p w:rsidR="00BF1EDF" w:rsidRPr="006D66F6" w:rsidRDefault="00BF1EDF" w:rsidP="00817560">
            <w:pPr>
              <w:jc w:val="center"/>
              <w:rPr>
                <w:sz w:val="18"/>
                <w:szCs w:val="18"/>
              </w:rPr>
            </w:pPr>
            <w:r w:rsidRPr="006D66F6">
              <w:rPr>
                <w:rFonts w:hint="eastAsia"/>
                <w:sz w:val="18"/>
                <w:szCs w:val="18"/>
              </w:rPr>
              <w:t>人工智能技术</w:t>
            </w:r>
          </w:p>
        </w:tc>
        <w:tc>
          <w:tcPr>
            <w:tcW w:w="5245" w:type="dxa"/>
          </w:tcPr>
          <w:p w:rsidR="00BF1EDF" w:rsidRPr="006D66F6" w:rsidRDefault="00BF1EDF" w:rsidP="00817560">
            <w:pPr>
              <w:spacing w:line="360" w:lineRule="auto"/>
              <w:jc w:val="left"/>
              <w:rPr>
                <w:sz w:val="18"/>
                <w:szCs w:val="18"/>
              </w:rPr>
            </w:pPr>
            <w:r w:rsidRPr="006D66F6">
              <w:rPr>
                <w:rFonts w:hint="eastAsia"/>
                <w:sz w:val="18"/>
                <w:szCs w:val="18"/>
              </w:rPr>
              <w:t>元宇宙的发动机，提升虚拟世界的运行效率，满足交互需求</w:t>
            </w:r>
          </w:p>
        </w:tc>
        <w:tc>
          <w:tcPr>
            <w:tcW w:w="2126" w:type="dxa"/>
            <w:vMerge w:val="restart"/>
            <w:vAlign w:val="center"/>
          </w:tcPr>
          <w:p w:rsidR="00BF1EDF" w:rsidRPr="006D66F6" w:rsidRDefault="00BF1EDF" w:rsidP="00817560">
            <w:pPr>
              <w:jc w:val="center"/>
              <w:rPr>
                <w:sz w:val="18"/>
                <w:szCs w:val="18"/>
              </w:rPr>
            </w:pPr>
          </w:p>
        </w:tc>
      </w:tr>
      <w:tr w:rsidR="00BF1EDF" w:rsidRPr="006D66F6" w:rsidTr="00FC5FB6">
        <w:trPr>
          <w:trHeight w:val="661"/>
          <w:jc w:val="center"/>
        </w:trPr>
        <w:tc>
          <w:tcPr>
            <w:tcW w:w="1985" w:type="dxa"/>
          </w:tcPr>
          <w:p w:rsidR="00BF1EDF" w:rsidRPr="006D66F6" w:rsidRDefault="00BF1EDF" w:rsidP="00817560">
            <w:pPr>
              <w:jc w:val="center"/>
              <w:rPr>
                <w:sz w:val="18"/>
                <w:szCs w:val="18"/>
              </w:rPr>
            </w:pPr>
            <w:r w:rsidRPr="006D66F6">
              <w:rPr>
                <w:rFonts w:hint="eastAsia"/>
                <w:sz w:val="18"/>
                <w:szCs w:val="18"/>
              </w:rPr>
              <w:t>人工智能技术</w:t>
            </w:r>
          </w:p>
        </w:tc>
        <w:tc>
          <w:tcPr>
            <w:tcW w:w="5245" w:type="dxa"/>
          </w:tcPr>
          <w:p w:rsidR="00BF1EDF" w:rsidRPr="006D66F6" w:rsidRDefault="00BF1EDF" w:rsidP="00817560">
            <w:pPr>
              <w:spacing w:line="360" w:lineRule="auto"/>
              <w:jc w:val="left"/>
              <w:rPr>
                <w:sz w:val="18"/>
                <w:szCs w:val="18"/>
              </w:rPr>
            </w:pPr>
            <w:r w:rsidRPr="006D66F6">
              <w:rPr>
                <w:rFonts w:hint="eastAsia"/>
                <w:sz w:val="18"/>
                <w:szCs w:val="18"/>
              </w:rPr>
              <w:t>元宇宙的沟通桥梁，连接万物，实现虚拟与现实之间的广泛连接</w:t>
            </w:r>
          </w:p>
        </w:tc>
        <w:tc>
          <w:tcPr>
            <w:tcW w:w="2126" w:type="dxa"/>
            <w:vMerge/>
            <w:vAlign w:val="center"/>
          </w:tcPr>
          <w:p w:rsidR="00BF1EDF" w:rsidRPr="006D66F6" w:rsidRDefault="00BF1EDF" w:rsidP="00817560">
            <w:pPr>
              <w:jc w:val="center"/>
              <w:rPr>
                <w:sz w:val="18"/>
                <w:szCs w:val="18"/>
              </w:rPr>
            </w:pPr>
          </w:p>
        </w:tc>
      </w:tr>
      <w:tr w:rsidR="00BF1EDF" w:rsidRPr="006D66F6" w:rsidTr="00FC5FB6">
        <w:trPr>
          <w:trHeight w:val="661"/>
          <w:jc w:val="center"/>
        </w:trPr>
        <w:tc>
          <w:tcPr>
            <w:tcW w:w="1985" w:type="dxa"/>
          </w:tcPr>
          <w:p w:rsidR="00BF1EDF" w:rsidRPr="006D66F6" w:rsidRDefault="00BF1EDF" w:rsidP="00817560">
            <w:pPr>
              <w:jc w:val="center"/>
              <w:rPr>
                <w:sz w:val="18"/>
                <w:szCs w:val="18"/>
              </w:rPr>
            </w:pPr>
            <w:r w:rsidRPr="006D66F6">
              <w:rPr>
                <w:rFonts w:hint="eastAsia"/>
                <w:sz w:val="18"/>
                <w:szCs w:val="18"/>
              </w:rPr>
              <w:t>其他技术</w:t>
            </w:r>
          </w:p>
        </w:tc>
        <w:tc>
          <w:tcPr>
            <w:tcW w:w="5245" w:type="dxa"/>
          </w:tcPr>
          <w:p w:rsidR="00BF1EDF" w:rsidRPr="006D66F6" w:rsidRDefault="002A42BD" w:rsidP="00817560">
            <w:pPr>
              <w:spacing w:line="360" w:lineRule="auto"/>
              <w:jc w:val="left"/>
              <w:rPr>
                <w:sz w:val="18"/>
                <w:szCs w:val="18"/>
              </w:rPr>
            </w:pPr>
            <w:r w:rsidRPr="006D66F6">
              <w:rPr>
                <w:rFonts w:hint="eastAsia"/>
                <w:sz w:val="18"/>
                <w:szCs w:val="18"/>
              </w:rPr>
              <w:t>以主干技术作为基础，实现各种环境下的元宇宙构建</w:t>
            </w:r>
          </w:p>
        </w:tc>
        <w:tc>
          <w:tcPr>
            <w:tcW w:w="2126" w:type="dxa"/>
            <w:vMerge/>
            <w:vAlign w:val="center"/>
          </w:tcPr>
          <w:p w:rsidR="00BF1EDF" w:rsidRPr="006D66F6" w:rsidRDefault="00BF1EDF" w:rsidP="00817560">
            <w:pPr>
              <w:jc w:val="center"/>
              <w:rPr>
                <w:sz w:val="18"/>
                <w:szCs w:val="18"/>
              </w:rPr>
            </w:pPr>
          </w:p>
        </w:tc>
      </w:tr>
    </w:tbl>
    <w:p w:rsidR="00FC5AFF" w:rsidRPr="00FC5AFF" w:rsidRDefault="00FC5AFF" w:rsidP="00FC5AFF"/>
    <w:p w:rsidR="00103873" w:rsidRPr="00FB0A97" w:rsidRDefault="004B1712" w:rsidP="00103873">
      <w:pPr>
        <w:spacing w:line="360" w:lineRule="auto"/>
        <w:jc w:val="left"/>
        <w:outlineLvl w:val="2"/>
        <w:rPr>
          <w:rFonts w:asciiTheme="minorEastAsia" w:hAnsiTheme="minorEastAsia"/>
          <w:b/>
          <w:sz w:val="28"/>
          <w:szCs w:val="28"/>
        </w:rPr>
      </w:pPr>
      <w:r w:rsidRPr="00FB0A97">
        <w:rPr>
          <w:rFonts w:asciiTheme="minorEastAsia" w:hAnsiTheme="minorEastAsia" w:hint="eastAsia"/>
          <w:b/>
          <w:sz w:val="28"/>
          <w:szCs w:val="28"/>
        </w:rPr>
        <w:t>1.</w:t>
      </w:r>
      <w:r w:rsidR="006D231C" w:rsidRPr="00FB0A97">
        <w:rPr>
          <w:rFonts w:asciiTheme="minorEastAsia" w:hAnsiTheme="minorEastAsia"/>
          <w:b/>
          <w:sz w:val="28"/>
          <w:szCs w:val="28"/>
        </w:rPr>
        <w:t xml:space="preserve"> </w:t>
      </w:r>
      <w:r w:rsidR="00103873" w:rsidRPr="00FB0A97">
        <w:rPr>
          <w:rFonts w:asciiTheme="minorEastAsia" w:hAnsiTheme="minorEastAsia" w:hint="eastAsia"/>
          <w:b/>
          <w:sz w:val="28"/>
          <w:szCs w:val="28"/>
        </w:rPr>
        <w:t>网络及运算技术</w:t>
      </w:r>
    </w:p>
    <w:p w:rsidR="00060105" w:rsidRDefault="00845269" w:rsidP="001015C6">
      <w:pPr>
        <w:spacing w:line="360" w:lineRule="auto"/>
        <w:ind w:firstLineChars="200" w:firstLine="420"/>
        <w:jc w:val="left"/>
        <w:outlineLvl w:val="2"/>
        <w:rPr>
          <w:rFonts w:ascii="宋体" w:eastAsia="宋体" w:hAnsi="宋体"/>
          <w:szCs w:val="21"/>
        </w:rPr>
      </w:pPr>
      <w:r>
        <w:rPr>
          <w:rFonts w:ascii="宋体" w:eastAsia="宋体" w:hAnsi="宋体" w:hint="eastAsia"/>
          <w:szCs w:val="21"/>
        </w:rPr>
        <w:t>作为元宇宙的基石，</w:t>
      </w:r>
      <w:r w:rsidR="00C3560F" w:rsidRPr="00C3560F">
        <w:rPr>
          <w:rFonts w:ascii="宋体" w:eastAsia="宋体" w:hAnsi="宋体" w:hint="eastAsia"/>
          <w:szCs w:val="21"/>
        </w:rPr>
        <w:t>网络</w:t>
      </w:r>
      <w:r w:rsidR="00C3560F">
        <w:rPr>
          <w:rFonts w:ascii="宋体" w:eastAsia="宋体" w:hAnsi="宋体" w:hint="eastAsia"/>
          <w:szCs w:val="21"/>
        </w:rPr>
        <w:t>及运算技术</w:t>
      </w:r>
      <w:r>
        <w:rPr>
          <w:rFonts w:ascii="宋体" w:eastAsia="宋体" w:hAnsi="宋体" w:hint="eastAsia"/>
          <w:szCs w:val="21"/>
        </w:rPr>
        <w:t>可持续的为元宇宙提供高速通信和共享资源等功能，从查阅的相关文献看，学者对于网络及运算技术的描述都大致相同。其实，网络及运算技术是一类技术的统称，主要包括5</w:t>
      </w:r>
      <w:r>
        <w:rPr>
          <w:rFonts w:ascii="宋体" w:eastAsia="宋体" w:hAnsi="宋体"/>
          <w:szCs w:val="21"/>
        </w:rPr>
        <w:t>G</w:t>
      </w:r>
      <w:r>
        <w:rPr>
          <w:rFonts w:ascii="宋体" w:eastAsia="宋体" w:hAnsi="宋体" w:hint="eastAsia"/>
          <w:szCs w:val="21"/>
        </w:rPr>
        <w:t>、6</w:t>
      </w:r>
      <w:r>
        <w:rPr>
          <w:rFonts w:ascii="宋体" w:eastAsia="宋体" w:hAnsi="宋体"/>
          <w:szCs w:val="21"/>
        </w:rPr>
        <w:t>G</w:t>
      </w:r>
      <w:r>
        <w:rPr>
          <w:rFonts w:ascii="宋体" w:eastAsia="宋体" w:hAnsi="宋体" w:hint="eastAsia"/>
          <w:szCs w:val="21"/>
        </w:rPr>
        <w:t>、云计算、边缘计算等</w:t>
      </w:r>
      <w:r w:rsidR="001015C6">
        <w:rPr>
          <w:rFonts w:ascii="宋体" w:eastAsia="宋体" w:hAnsi="宋体" w:hint="eastAsia"/>
          <w:szCs w:val="21"/>
        </w:rPr>
        <w:t>综合智能网络技术</w:t>
      </w:r>
      <w:r>
        <w:rPr>
          <w:rFonts w:ascii="宋体" w:eastAsia="宋体" w:hAnsi="宋体" w:hint="eastAsia"/>
          <w:szCs w:val="21"/>
        </w:rPr>
        <w:t>，区别于传统意义上的宽带互联网和高速通信网</w:t>
      </w:r>
      <w:r w:rsidR="001015C6">
        <w:rPr>
          <w:rFonts w:ascii="宋体" w:eastAsia="宋体" w:hAnsi="宋体" w:hint="eastAsia"/>
          <w:szCs w:val="21"/>
        </w:rPr>
        <w:t>。在元宇宙应用场景下，网络及运算技术中包括的前沿技术分别从不同角度为元宇宙的具体实施创造良好的用户体验。以下将以5</w:t>
      </w:r>
      <w:r w:rsidR="001015C6">
        <w:rPr>
          <w:rFonts w:ascii="宋体" w:eastAsia="宋体" w:hAnsi="宋体"/>
          <w:szCs w:val="21"/>
        </w:rPr>
        <w:t>G</w:t>
      </w:r>
      <w:r w:rsidR="001015C6">
        <w:rPr>
          <w:rFonts w:ascii="宋体" w:eastAsia="宋体" w:hAnsi="宋体" w:hint="eastAsia"/>
          <w:szCs w:val="21"/>
        </w:rPr>
        <w:t>、6</w:t>
      </w:r>
      <w:r w:rsidR="001015C6">
        <w:rPr>
          <w:rFonts w:ascii="宋体" w:eastAsia="宋体" w:hAnsi="宋体"/>
          <w:szCs w:val="21"/>
        </w:rPr>
        <w:t>G</w:t>
      </w:r>
      <w:r w:rsidR="001015C6">
        <w:rPr>
          <w:rFonts w:ascii="宋体" w:eastAsia="宋体" w:hAnsi="宋体" w:hint="eastAsia"/>
          <w:szCs w:val="21"/>
        </w:rPr>
        <w:t>、云计算、边缘计算为代表具体分析网络及运算技术在元宇宙中的作用。</w:t>
      </w:r>
    </w:p>
    <w:p w:rsidR="001015C6" w:rsidRPr="00FB0A97" w:rsidRDefault="009548D4" w:rsidP="009548D4">
      <w:pPr>
        <w:pStyle w:val="a4"/>
        <w:numPr>
          <w:ilvl w:val="0"/>
          <w:numId w:val="2"/>
        </w:numPr>
        <w:spacing w:line="360" w:lineRule="auto"/>
        <w:ind w:firstLineChars="0"/>
        <w:jc w:val="left"/>
        <w:outlineLvl w:val="2"/>
        <w:rPr>
          <w:rFonts w:ascii="宋体" w:eastAsia="宋体" w:hAnsi="宋体"/>
          <w:b/>
          <w:sz w:val="24"/>
          <w:szCs w:val="24"/>
        </w:rPr>
      </w:pPr>
      <w:r w:rsidRPr="00FB0A97">
        <w:rPr>
          <w:rFonts w:ascii="宋体" w:eastAsia="宋体" w:hAnsi="宋体" w:hint="eastAsia"/>
          <w:b/>
          <w:sz w:val="24"/>
          <w:szCs w:val="24"/>
        </w:rPr>
        <w:t>5</w:t>
      </w:r>
      <w:r w:rsidR="0024347E" w:rsidRPr="00FB0A97">
        <w:rPr>
          <w:rFonts w:ascii="宋体" w:eastAsia="宋体" w:hAnsi="宋体"/>
          <w:b/>
          <w:sz w:val="24"/>
          <w:szCs w:val="24"/>
        </w:rPr>
        <w:t>G</w:t>
      </w:r>
      <w:r w:rsidR="0024347E" w:rsidRPr="00FB0A97">
        <w:rPr>
          <w:rFonts w:ascii="宋体" w:eastAsia="宋体" w:hAnsi="宋体" w:hint="eastAsia"/>
          <w:b/>
          <w:sz w:val="24"/>
          <w:szCs w:val="24"/>
        </w:rPr>
        <w:t>、</w:t>
      </w:r>
      <w:r w:rsidRPr="00FB0A97">
        <w:rPr>
          <w:rFonts w:ascii="宋体" w:eastAsia="宋体" w:hAnsi="宋体"/>
          <w:b/>
          <w:sz w:val="24"/>
          <w:szCs w:val="24"/>
        </w:rPr>
        <w:t>6G</w:t>
      </w:r>
      <w:r w:rsidRPr="00FB0A97">
        <w:rPr>
          <w:rFonts w:ascii="宋体" w:eastAsia="宋体" w:hAnsi="宋体" w:hint="eastAsia"/>
          <w:b/>
          <w:sz w:val="24"/>
          <w:szCs w:val="24"/>
        </w:rPr>
        <w:t>高速无线传输功能</w:t>
      </w:r>
    </w:p>
    <w:p w:rsidR="00845269" w:rsidRDefault="003F13B7" w:rsidP="003F13B7">
      <w:pPr>
        <w:spacing w:line="360" w:lineRule="auto"/>
        <w:ind w:firstLineChars="200" w:firstLine="420"/>
        <w:jc w:val="left"/>
        <w:outlineLvl w:val="2"/>
      </w:pPr>
      <w:r w:rsidRPr="009548D4">
        <w:rPr>
          <w:rFonts w:ascii="宋体" w:eastAsia="宋体" w:hAnsi="宋体" w:hint="eastAsia"/>
          <w:szCs w:val="21"/>
        </w:rPr>
        <w:t>5</w:t>
      </w:r>
      <w:r w:rsidRPr="009548D4">
        <w:rPr>
          <w:rFonts w:ascii="宋体" w:eastAsia="宋体" w:hAnsi="宋体"/>
          <w:szCs w:val="21"/>
        </w:rPr>
        <w:t>G</w:t>
      </w:r>
      <w:r>
        <w:rPr>
          <w:rFonts w:ascii="宋体" w:eastAsia="宋体" w:hAnsi="宋体" w:hint="eastAsia"/>
          <w:szCs w:val="21"/>
        </w:rPr>
        <w:t>、</w:t>
      </w:r>
      <w:r>
        <w:rPr>
          <w:rFonts w:ascii="宋体" w:eastAsia="宋体" w:hAnsi="宋体"/>
          <w:szCs w:val="21"/>
        </w:rPr>
        <w:t>6G</w:t>
      </w:r>
      <w:r>
        <w:rPr>
          <w:rFonts w:ascii="宋体" w:eastAsia="宋体" w:hAnsi="宋体" w:hint="eastAsia"/>
          <w:szCs w:val="21"/>
        </w:rPr>
        <w:t>的全称为第五、六代移动通信技术（</w:t>
      </w:r>
      <w:r w:rsidRPr="009548D4">
        <w:rPr>
          <w:rFonts w:ascii="Times New Roman" w:eastAsia="宋体" w:hAnsi="Times New Roman" w:cs="Times New Roman"/>
          <w:szCs w:val="21"/>
        </w:rPr>
        <w:t>5</w:t>
      </w:r>
      <w:r w:rsidRPr="009548D4">
        <w:rPr>
          <w:rFonts w:ascii="Times New Roman" w:eastAsia="宋体" w:hAnsi="Times New Roman" w:cs="Times New Roman"/>
          <w:szCs w:val="21"/>
          <w:vertAlign w:val="superscript"/>
        </w:rPr>
        <w:t>th</w:t>
      </w:r>
      <w:r w:rsidRPr="009548D4">
        <w:rPr>
          <w:rFonts w:ascii="Times New Roman" w:eastAsia="宋体" w:hAnsi="Times New Roman" w:cs="Times New Roman"/>
          <w:szCs w:val="21"/>
        </w:rPr>
        <w:t>\6</w:t>
      </w:r>
      <w:r w:rsidRPr="009548D4">
        <w:rPr>
          <w:rFonts w:ascii="Times New Roman" w:eastAsia="宋体" w:hAnsi="Times New Roman" w:cs="Times New Roman"/>
          <w:szCs w:val="21"/>
          <w:vertAlign w:val="superscript"/>
        </w:rPr>
        <w:t>th</w:t>
      </w:r>
      <w:r w:rsidRPr="009548D4">
        <w:rPr>
          <w:rFonts w:ascii="Times New Roman" w:eastAsia="宋体" w:hAnsi="Times New Roman" w:cs="Times New Roman"/>
          <w:szCs w:val="21"/>
        </w:rPr>
        <w:t xml:space="preserve"> Generation Mobile Communication Technology</w:t>
      </w:r>
      <w:r>
        <w:rPr>
          <w:rFonts w:ascii="宋体" w:eastAsia="宋体" w:hAnsi="宋体" w:hint="eastAsia"/>
          <w:szCs w:val="21"/>
        </w:rPr>
        <w:t>）。相比</w:t>
      </w:r>
      <w:proofErr w:type="gramStart"/>
      <w:r>
        <w:rPr>
          <w:rFonts w:ascii="宋体" w:eastAsia="宋体" w:hAnsi="宋体" w:hint="eastAsia"/>
          <w:szCs w:val="21"/>
        </w:rPr>
        <w:t>于之前</w:t>
      </w:r>
      <w:proofErr w:type="gramEnd"/>
      <w:r>
        <w:rPr>
          <w:rFonts w:ascii="宋体" w:eastAsia="宋体" w:hAnsi="宋体" w:hint="eastAsia"/>
          <w:szCs w:val="21"/>
        </w:rPr>
        <w:t>的3</w:t>
      </w:r>
      <w:r>
        <w:rPr>
          <w:rFonts w:ascii="宋体" w:eastAsia="宋体" w:hAnsi="宋体"/>
          <w:szCs w:val="21"/>
        </w:rPr>
        <w:t>G</w:t>
      </w:r>
      <w:r>
        <w:rPr>
          <w:rFonts w:ascii="宋体" w:eastAsia="宋体" w:hAnsi="宋体" w:hint="eastAsia"/>
          <w:szCs w:val="21"/>
        </w:rPr>
        <w:t>、4</w:t>
      </w:r>
      <w:r>
        <w:rPr>
          <w:rFonts w:ascii="宋体" w:eastAsia="宋体" w:hAnsi="宋体"/>
          <w:szCs w:val="21"/>
        </w:rPr>
        <w:t>G</w:t>
      </w:r>
      <w:r>
        <w:rPr>
          <w:rFonts w:ascii="宋体" w:eastAsia="宋体" w:hAnsi="宋体" w:hint="eastAsia"/>
          <w:szCs w:val="21"/>
        </w:rPr>
        <w:t>，5</w:t>
      </w:r>
      <w:r>
        <w:rPr>
          <w:rFonts w:ascii="宋体" w:eastAsia="宋体" w:hAnsi="宋体"/>
          <w:szCs w:val="21"/>
        </w:rPr>
        <w:t>G</w:t>
      </w:r>
      <w:r>
        <w:rPr>
          <w:rFonts w:ascii="宋体" w:eastAsia="宋体" w:hAnsi="宋体" w:hint="eastAsia"/>
          <w:szCs w:val="21"/>
        </w:rPr>
        <w:t>与6</w:t>
      </w:r>
      <w:r>
        <w:rPr>
          <w:rFonts w:ascii="宋体" w:eastAsia="宋体" w:hAnsi="宋体"/>
          <w:szCs w:val="21"/>
        </w:rPr>
        <w:t>G</w:t>
      </w:r>
      <w:r>
        <w:rPr>
          <w:rFonts w:ascii="宋体" w:eastAsia="宋体" w:hAnsi="宋体" w:hint="eastAsia"/>
          <w:szCs w:val="21"/>
        </w:rPr>
        <w:t>是具有高速率、低延时和大连</w:t>
      </w:r>
      <w:proofErr w:type="gramStart"/>
      <w:r>
        <w:rPr>
          <w:rFonts w:ascii="宋体" w:eastAsia="宋体" w:hAnsi="宋体" w:hint="eastAsia"/>
          <w:szCs w:val="21"/>
        </w:rPr>
        <w:t>接特点</w:t>
      </w:r>
      <w:proofErr w:type="gramEnd"/>
      <w:r>
        <w:rPr>
          <w:rFonts w:ascii="宋体" w:eastAsia="宋体" w:hAnsi="宋体" w:hint="eastAsia"/>
          <w:szCs w:val="21"/>
        </w:rPr>
        <w:t>的新一代宽带移动通信技术，也是实现人机物互联的网络基础设施。</w:t>
      </w:r>
      <w:r>
        <w:t>无论是远程执行计算繁重的任务、访问大型数据库、还是在用户之间提供共享体验，都离不开网络与通信</w:t>
      </w:r>
      <w:r w:rsidR="00D37B63" w:rsidRPr="00D37B63">
        <w:rPr>
          <w:color w:val="FF0000"/>
          <w:vertAlign w:val="superscript"/>
        </w:rPr>
        <w:fldChar w:fldCharType="begin"/>
      </w:r>
      <w:r w:rsidR="00D37B63" w:rsidRPr="00D37B63">
        <w:rPr>
          <w:vertAlign w:val="superscript"/>
        </w:rPr>
        <w:instrText xml:space="preserve"> REF _Ref131686774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[4]</w:t>
      </w:r>
      <w:r w:rsidR="00D37B63" w:rsidRPr="00D37B63">
        <w:rPr>
          <w:color w:val="FF0000"/>
          <w:vertAlign w:val="superscript"/>
        </w:rPr>
        <w:fldChar w:fldCharType="end"/>
      </w:r>
      <w:r>
        <w:rPr>
          <w:rFonts w:hint="eastAsia"/>
        </w:rPr>
        <w:t>。根据国家统计局在</w:t>
      </w:r>
      <w:r>
        <w:rPr>
          <w:rFonts w:hint="eastAsia"/>
        </w:rPr>
        <w:t>2022</w:t>
      </w:r>
      <w:r>
        <w:rPr>
          <w:rFonts w:hint="eastAsia"/>
        </w:rPr>
        <w:t>年</w:t>
      </w:r>
      <w:r>
        <w:rPr>
          <w:rFonts w:hint="eastAsia"/>
        </w:rPr>
        <w:t>9</w:t>
      </w:r>
      <w:r>
        <w:rPr>
          <w:rFonts w:hint="eastAsia"/>
        </w:rPr>
        <w:t>月发表的报告，</w:t>
      </w:r>
      <w:r>
        <w:rPr>
          <w:rFonts w:hint="eastAsia"/>
          <w:color w:val="333333"/>
          <w:shd w:val="clear" w:color="auto" w:fill="FFFFFF"/>
        </w:rPr>
        <w:t>2021</w:t>
      </w:r>
      <w:r>
        <w:rPr>
          <w:rFonts w:hint="eastAsia"/>
          <w:color w:val="333333"/>
          <w:shd w:val="clear" w:color="auto" w:fill="FFFFFF"/>
        </w:rPr>
        <w:t>年末，我国累计建成并开通</w:t>
      </w:r>
      <w:r>
        <w:rPr>
          <w:rFonts w:hint="eastAsia"/>
          <w:color w:val="333333"/>
          <w:shd w:val="clear" w:color="auto" w:fill="FFFFFF"/>
        </w:rPr>
        <w:t>5G</w:t>
      </w:r>
      <w:r>
        <w:rPr>
          <w:rFonts w:hint="eastAsia"/>
          <w:color w:val="333333"/>
          <w:shd w:val="clear" w:color="auto" w:fill="FFFFFF"/>
        </w:rPr>
        <w:t>基站</w:t>
      </w:r>
      <w:r>
        <w:rPr>
          <w:rFonts w:hint="eastAsia"/>
          <w:color w:val="333333"/>
          <w:shd w:val="clear" w:color="auto" w:fill="FFFFFF"/>
        </w:rPr>
        <w:t>142.5</w:t>
      </w:r>
      <w:r>
        <w:rPr>
          <w:rFonts w:hint="eastAsia"/>
          <w:color w:val="333333"/>
          <w:shd w:val="clear" w:color="auto" w:fill="FFFFFF"/>
        </w:rPr>
        <w:t>万个，</w:t>
      </w:r>
      <w:r>
        <w:rPr>
          <w:rFonts w:hint="eastAsia"/>
          <w:color w:val="333333"/>
          <w:shd w:val="clear" w:color="auto" w:fill="FFFFFF"/>
        </w:rPr>
        <w:t>5G</w:t>
      </w:r>
      <w:r>
        <w:rPr>
          <w:rFonts w:hint="eastAsia"/>
          <w:color w:val="333333"/>
          <w:shd w:val="clear" w:color="auto" w:fill="FFFFFF"/>
        </w:rPr>
        <w:t>基站比重达</w:t>
      </w:r>
      <w:r>
        <w:rPr>
          <w:rFonts w:hint="eastAsia"/>
          <w:color w:val="333333"/>
          <w:shd w:val="clear" w:color="auto" w:fill="FFFFFF"/>
        </w:rPr>
        <w:t>14.3%</w:t>
      </w:r>
      <w:r>
        <w:rPr>
          <w:rFonts w:hint="eastAsia"/>
          <w:color w:val="333333"/>
          <w:shd w:val="clear" w:color="auto" w:fill="FFFFFF"/>
        </w:rPr>
        <w:t>，数量占全球</w:t>
      </w:r>
      <w:r>
        <w:rPr>
          <w:rFonts w:hint="eastAsia"/>
          <w:color w:val="333333"/>
          <w:shd w:val="clear" w:color="auto" w:fill="FFFFFF"/>
        </w:rPr>
        <w:t>60%</w:t>
      </w:r>
      <w:r>
        <w:rPr>
          <w:rFonts w:hint="eastAsia"/>
          <w:color w:val="333333"/>
          <w:shd w:val="clear" w:color="auto" w:fill="FFFFFF"/>
        </w:rPr>
        <w:t>以上，</w:t>
      </w:r>
      <w:r>
        <w:rPr>
          <w:rFonts w:hint="eastAsia"/>
          <w:color w:val="333333"/>
          <w:shd w:val="clear" w:color="auto" w:fill="FFFFFF"/>
        </w:rPr>
        <w:t>5G</w:t>
      </w:r>
      <w:r>
        <w:rPr>
          <w:rFonts w:hint="eastAsia"/>
          <w:color w:val="333333"/>
          <w:shd w:val="clear" w:color="auto" w:fill="FFFFFF"/>
        </w:rPr>
        <w:t>移动电话用户达到</w:t>
      </w:r>
      <w:r>
        <w:rPr>
          <w:rFonts w:hint="eastAsia"/>
          <w:color w:val="333333"/>
          <w:shd w:val="clear" w:color="auto" w:fill="FFFFFF"/>
        </w:rPr>
        <w:t>3.55</w:t>
      </w:r>
      <w:r>
        <w:rPr>
          <w:rFonts w:hint="eastAsia"/>
          <w:color w:val="333333"/>
          <w:shd w:val="clear" w:color="auto" w:fill="FFFFFF"/>
        </w:rPr>
        <w:t>亿户，</w:t>
      </w:r>
      <w:r>
        <w:rPr>
          <w:rFonts w:hint="eastAsia"/>
          <w:color w:val="333333"/>
          <w:shd w:val="clear" w:color="auto" w:fill="FFFFFF"/>
        </w:rPr>
        <w:t>5G</w:t>
      </w:r>
      <w:r>
        <w:rPr>
          <w:rFonts w:hint="eastAsia"/>
          <w:color w:val="333333"/>
          <w:shd w:val="clear" w:color="auto" w:fill="FFFFFF"/>
        </w:rPr>
        <w:t>手机终端连接数达到</w:t>
      </w:r>
      <w:r>
        <w:rPr>
          <w:rFonts w:hint="eastAsia"/>
          <w:color w:val="333333"/>
          <w:shd w:val="clear" w:color="auto" w:fill="FFFFFF"/>
        </w:rPr>
        <w:t>5.2</w:t>
      </w:r>
      <w:r>
        <w:rPr>
          <w:rFonts w:hint="eastAsia"/>
          <w:color w:val="333333"/>
          <w:shd w:val="clear" w:color="auto" w:fill="FFFFFF"/>
        </w:rPr>
        <w:t>亿户，</w:t>
      </w:r>
      <w:r>
        <w:rPr>
          <w:rFonts w:hint="eastAsia"/>
          <w:color w:val="333333"/>
          <w:shd w:val="clear" w:color="auto" w:fill="FFFFFF"/>
        </w:rPr>
        <w:t>5G</w:t>
      </w:r>
      <w:r>
        <w:rPr>
          <w:rFonts w:hint="eastAsia"/>
          <w:color w:val="333333"/>
          <w:shd w:val="clear" w:color="auto" w:fill="FFFFFF"/>
        </w:rPr>
        <w:t>网络已覆盖全国所有地级市城区、超过</w:t>
      </w:r>
      <w:r>
        <w:rPr>
          <w:rFonts w:hint="eastAsia"/>
          <w:color w:val="333333"/>
          <w:shd w:val="clear" w:color="auto" w:fill="FFFFFF"/>
        </w:rPr>
        <w:t>98%</w:t>
      </w:r>
      <w:r>
        <w:rPr>
          <w:rFonts w:hint="eastAsia"/>
          <w:color w:val="333333"/>
          <w:shd w:val="clear" w:color="auto" w:fill="FFFFFF"/>
        </w:rPr>
        <w:t>的县城城区和</w:t>
      </w:r>
      <w:r>
        <w:rPr>
          <w:rFonts w:hint="eastAsia"/>
          <w:color w:val="333333"/>
          <w:shd w:val="clear" w:color="auto" w:fill="FFFFFF"/>
        </w:rPr>
        <w:t>80%</w:t>
      </w:r>
      <w:r>
        <w:rPr>
          <w:rFonts w:hint="eastAsia"/>
          <w:color w:val="333333"/>
          <w:shd w:val="clear" w:color="auto" w:fill="FFFFFF"/>
        </w:rPr>
        <w:t>的乡镇镇区。这也为元宇宙应用环境打下良好基础，</w:t>
      </w:r>
      <w:r>
        <w:t>随着</w:t>
      </w:r>
      <w:r>
        <w:t xml:space="preserve"> 5G </w:t>
      </w:r>
      <w:r>
        <w:t>的商业化应用趋于普及，越来越多的行业正在享受</w:t>
      </w:r>
      <w:r>
        <w:t xml:space="preserve"> 5G </w:t>
      </w:r>
      <w:r>
        <w:t>带来的便利。</w:t>
      </w:r>
    </w:p>
    <w:p w:rsidR="003F13B7" w:rsidRDefault="003F13B7" w:rsidP="000A3567">
      <w:pPr>
        <w:spacing w:line="360" w:lineRule="auto"/>
        <w:ind w:firstLineChars="200" w:firstLine="420"/>
        <w:jc w:val="left"/>
        <w:outlineLvl w:val="2"/>
        <w:rPr>
          <w:rFonts w:ascii="宋体" w:eastAsia="宋体" w:hAnsi="宋体"/>
          <w:szCs w:val="21"/>
        </w:rPr>
      </w:pPr>
      <w:r>
        <w:rPr>
          <w:rFonts w:ascii="宋体" w:eastAsia="宋体" w:hAnsi="宋体" w:hint="eastAsia"/>
          <w:szCs w:val="21"/>
        </w:rPr>
        <w:t>5</w:t>
      </w:r>
      <w:r>
        <w:rPr>
          <w:rFonts w:ascii="宋体" w:eastAsia="宋体" w:hAnsi="宋体"/>
          <w:szCs w:val="21"/>
        </w:rPr>
        <w:t>G</w:t>
      </w:r>
      <w:r>
        <w:rPr>
          <w:rFonts w:ascii="宋体" w:eastAsia="宋体" w:hAnsi="宋体" w:hint="eastAsia"/>
          <w:szCs w:val="21"/>
        </w:rPr>
        <w:t>的普及给元宇宙飞速发展带来便捷的同时，也存在着自身的不足给元宇宙体验带来不佳的用户体验感，</w:t>
      </w:r>
      <w:r w:rsidRPr="003F13B7">
        <w:rPr>
          <w:rFonts w:ascii="宋体" w:eastAsia="宋体" w:hAnsi="宋体" w:hint="eastAsia"/>
          <w:szCs w:val="21"/>
        </w:rPr>
        <w:t>比如复杂环境下的讯号干扰、网络拥塞等问题出现，为此，相关专家学者进行了全面深入</w:t>
      </w:r>
      <w:r w:rsidR="000A3567">
        <w:rPr>
          <w:rFonts w:ascii="宋体" w:eastAsia="宋体" w:hAnsi="宋体" w:hint="eastAsia"/>
          <w:szCs w:val="21"/>
        </w:rPr>
        <w:t>的</w:t>
      </w:r>
      <w:r w:rsidRPr="003F13B7">
        <w:rPr>
          <w:rFonts w:ascii="宋体" w:eastAsia="宋体" w:hAnsi="宋体" w:hint="eastAsia"/>
          <w:szCs w:val="21"/>
        </w:rPr>
        <w:lastRenderedPageBreak/>
        <w:t>系统研究。</w:t>
      </w:r>
      <w:proofErr w:type="spellStart"/>
      <w:r w:rsidRPr="003F13B7">
        <w:rPr>
          <w:rFonts w:ascii="宋体" w:eastAsia="宋体" w:hAnsi="宋体" w:hint="eastAsia"/>
          <w:szCs w:val="21"/>
        </w:rPr>
        <w:t>Kottursamy</w:t>
      </w:r>
      <w:proofErr w:type="spellEnd"/>
      <w:r w:rsidR="000A3567">
        <w:rPr>
          <w:rFonts w:ascii="宋体" w:eastAsia="宋体" w:hAnsi="宋体" w:hint="eastAsia"/>
          <w:szCs w:val="21"/>
        </w:rPr>
        <w:t>等提出了一种基于</w:t>
      </w:r>
      <w:proofErr w:type="spellStart"/>
      <w:r w:rsidRPr="003F13B7">
        <w:rPr>
          <w:rFonts w:ascii="宋体" w:eastAsia="宋体" w:hAnsi="宋体" w:hint="eastAsia"/>
          <w:szCs w:val="21"/>
        </w:rPr>
        <w:t>eNB</w:t>
      </w:r>
      <w:proofErr w:type="spellEnd"/>
      <w:r w:rsidR="000A3567">
        <w:rPr>
          <w:rFonts w:ascii="宋体" w:eastAsia="宋体" w:hAnsi="宋体" w:hint="eastAsia"/>
          <w:szCs w:val="21"/>
        </w:rPr>
        <w:t>／</w:t>
      </w:r>
      <w:proofErr w:type="spellStart"/>
      <w:r w:rsidRPr="003F13B7">
        <w:rPr>
          <w:rFonts w:ascii="宋体" w:eastAsia="宋体" w:hAnsi="宋体" w:hint="eastAsia"/>
          <w:szCs w:val="21"/>
        </w:rPr>
        <w:t>gNB</w:t>
      </w:r>
      <w:proofErr w:type="spellEnd"/>
      <w:r w:rsidRPr="003F13B7">
        <w:rPr>
          <w:rFonts w:ascii="宋体" w:eastAsia="宋体" w:hAnsi="宋体" w:hint="eastAsia"/>
          <w:szCs w:val="21"/>
        </w:rPr>
        <w:t>感知的数据检索</w:t>
      </w:r>
      <w:proofErr w:type="spellStart"/>
      <w:r w:rsidRPr="003F13B7">
        <w:rPr>
          <w:rFonts w:ascii="宋体" w:eastAsia="宋体" w:hAnsi="宋体" w:hint="eastAsia"/>
          <w:szCs w:val="21"/>
        </w:rPr>
        <w:t>ai</w:t>
      </w:r>
      <w:proofErr w:type="spellEnd"/>
      <w:r w:rsidRPr="003F13B7">
        <w:rPr>
          <w:rFonts w:ascii="宋体" w:eastAsia="宋体" w:hAnsi="宋体" w:hint="eastAsia"/>
          <w:szCs w:val="21"/>
        </w:rPr>
        <w:t>算法和基于</w:t>
      </w:r>
      <w:proofErr w:type="spellStart"/>
      <w:r w:rsidRPr="003F13B7">
        <w:rPr>
          <w:rFonts w:ascii="宋体" w:eastAsia="宋体" w:hAnsi="宋体" w:hint="eastAsia"/>
          <w:szCs w:val="21"/>
        </w:rPr>
        <w:t>Livelity</w:t>
      </w:r>
      <w:proofErr w:type="spellEnd"/>
      <w:r w:rsidR="000A3567">
        <w:rPr>
          <w:rFonts w:ascii="宋体" w:eastAsia="宋体" w:hAnsi="宋体" w:hint="eastAsia"/>
          <w:szCs w:val="21"/>
        </w:rPr>
        <w:t>和</w:t>
      </w:r>
      <w:r w:rsidRPr="003F13B7">
        <w:rPr>
          <w:rFonts w:ascii="宋体" w:eastAsia="宋体" w:hAnsi="宋体" w:hint="eastAsia"/>
          <w:szCs w:val="21"/>
        </w:rPr>
        <w:t>Size的数据替换算法，更有效地对数据项进行逐步细化、排序和缓存，将次数频繁访问的数</w:t>
      </w:r>
      <w:r w:rsidR="000A3567">
        <w:rPr>
          <w:rFonts w:ascii="宋体" w:eastAsia="宋体" w:hAnsi="宋体" w:hint="eastAsia"/>
          <w:szCs w:val="21"/>
        </w:rPr>
        <w:t>据归档在</w:t>
      </w:r>
      <w:r w:rsidRPr="003F13B7">
        <w:rPr>
          <w:rFonts w:ascii="宋体" w:eastAsia="宋体" w:hAnsi="宋体" w:hint="eastAsia"/>
          <w:szCs w:val="21"/>
        </w:rPr>
        <w:t>5G</w:t>
      </w:r>
      <w:proofErr w:type="gramStart"/>
      <w:r w:rsidRPr="003F13B7">
        <w:rPr>
          <w:rFonts w:ascii="宋体" w:eastAsia="宋体" w:hAnsi="宋体" w:hint="eastAsia"/>
          <w:szCs w:val="21"/>
        </w:rPr>
        <w:t>核心网</w:t>
      </w:r>
      <w:proofErr w:type="gramEnd"/>
      <w:r w:rsidRPr="003F13B7">
        <w:rPr>
          <w:rFonts w:ascii="宋体" w:eastAsia="宋体" w:hAnsi="宋体" w:hint="eastAsia"/>
          <w:szCs w:val="21"/>
        </w:rPr>
        <w:t>或无线电通信接入网内，能够减少冗余的移动流量数据</w:t>
      </w:r>
      <w:r w:rsidR="00D37B63" w:rsidRPr="00D37B63">
        <w:rPr>
          <w:rFonts w:ascii="宋体" w:eastAsia="宋体" w:hAnsi="宋体"/>
          <w:color w:val="FF0000"/>
          <w:szCs w:val="21"/>
          <w:vertAlign w:val="superscript"/>
        </w:rPr>
        <w:fldChar w:fldCharType="begin"/>
      </w:r>
      <w:r w:rsidR="00D37B63" w:rsidRPr="00D37B63">
        <w:rPr>
          <w:rFonts w:ascii="宋体" w:eastAsia="宋体" w:hAnsi="宋体"/>
          <w:szCs w:val="21"/>
          <w:vertAlign w:val="superscript"/>
        </w:rPr>
        <w:instrText xml:space="preserve"> </w:instrText>
      </w:r>
      <w:r w:rsidR="00D37B63" w:rsidRPr="00D37B63">
        <w:rPr>
          <w:rFonts w:ascii="宋体" w:eastAsia="宋体" w:hAnsi="宋体" w:hint="eastAsia"/>
          <w:szCs w:val="21"/>
          <w:vertAlign w:val="superscript"/>
        </w:rPr>
        <w:instrText>REF _Ref131686615 \r \h</w:instrText>
      </w:r>
      <w:r w:rsidR="00D37B63" w:rsidRPr="00D37B63">
        <w:rPr>
          <w:rFonts w:ascii="宋体" w:eastAsia="宋体" w:hAnsi="宋体"/>
          <w:szCs w:val="21"/>
          <w:vertAlign w:val="superscript"/>
        </w:rPr>
        <w:instrText xml:space="preserve"> </w:instrText>
      </w:r>
      <w:r w:rsidR="00D37B63">
        <w:rPr>
          <w:rFonts w:ascii="宋体" w:eastAsia="宋体" w:hAnsi="宋体"/>
          <w:color w:val="FF0000"/>
          <w:szCs w:val="21"/>
          <w:vertAlign w:val="superscript"/>
        </w:rPr>
        <w:instrText xml:space="preserve"> \* MERGEFORMAT </w:instrText>
      </w:r>
      <w:r w:rsidR="00D37B63" w:rsidRPr="00D37B63">
        <w:rPr>
          <w:rFonts w:ascii="宋体" w:eastAsia="宋体" w:hAnsi="宋体"/>
          <w:color w:val="FF0000"/>
          <w:szCs w:val="21"/>
          <w:vertAlign w:val="superscript"/>
        </w:rPr>
      </w:r>
      <w:r w:rsidR="00D37B63" w:rsidRPr="00D37B63">
        <w:rPr>
          <w:rFonts w:ascii="宋体" w:eastAsia="宋体" w:hAnsi="宋体"/>
          <w:color w:val="FF0000"/>
          <w:szCs w:val="21"/>
          <w:vertAlign w:val="superscript"/>
        </w:rPr>
        <w:fldChar w:fldCharType="separate"/>
      </w:r>
      <w:r w:rsidR="00D37B63" w:rsidRPr="00D37B63">
        <w:rPr>
          <w:rFonts w:ascii="宋体" w:eastAsia="宋体" w:hAnsi="宋体"/>
          <w:szCs w:val="21"/>
          <w:vertAlign w:val="superscript"/>
        </w:rPr>
        <w:t>[2]</w:t>
      </w:r>
      <w:r w:rsidR="00D37B63" w:rsidRPr="00D37B63">
        <w:rPr>
          <w:rFonts w:ascii="宋体" w:eastAsia="宋体" w:hAnsi="宋体"/>
          <w:color w:val="FF0000"/>
          <w:szCs w:val="21"/>
          <w:vertAlign w:val="superscript"/>
        </w:rPr>
        <w:fldChar w:fldCharType="end"/>
      </w:r>
      <w:r w:rsidRPr="003F13B7">
        <w:rPr>
          <w:rFonts w:ascii="宋体" w:eastAsia="宋体" w:hAnsi="宋体" w:hint="eastAsia"/>
          <w:szCs w:val="21"/>
        </w:rPr>
        <w:t>。实验分析显示，该模型</w:t>
      </w:r>
      <w:r w:rsidR="000A3567">
        <w:rPr>
          <w:rFonts w:ascii="宋体" w:eastAsia="宋体" w:hAnsi="宋体" w:hint="eastAsia"/>
          <w:szCs w:val="21"/>
        </w:rPr>
        <w:t>在</w:t>
      </w:r>
      <w:r w:rsidRPr="003F13B7">
        <w:rPr>
          <w:rFonts w:ascii="宋体" w:eastAsia="宋体" w:hAnsi="宋体" w:hint="eastAsia"/>
          <w:szCs w:val="21"/>
        </w:rPr>
        <w:t>5G网络中具有较低的延迟、较低的拥塞和较高的缓存命中率。</w:t>
      </w:r>
    </w:p>
    <w:p w:rsidR="000A3567" w:rsidRDefault="0038003A" w:rsidP="0038003A">
      <w:pPr>
        <w:spacing w:line="360" w:lineRule="auto"/>
        <w:ind w:firstLineChars="200" w:firstLine="420"/>
        <w:jc w:val="left"/>
        <w:outlineLvl w:val="2"/>
        <w:rPr>
          <w:rFonts w:ascii="Helvetica" w:hAnsi="Helvetica"/>
          <w:color w:val="333333"/>
          <w:szCs w:val="21"/>
          <w:shd w:val="clear" w:color="auto" w:fill="FFFFFF"/>
        </w:rPr>
      </w:pPr>
      <w:r>
        <w:rPr>
          <w:rFonts w:ascii="宋体" w:eastAsia="宋体" w:hAnsi="宋体" w:hint="eastAsia"/>
          <w:szCs w:val="21"/>
        </w:rPr>
        <w:t>目前6</w:t>
      </w:r>
      <w:r>
        <w:rPr>
          <w:rFonts w:ascii="宋体" w:eastAsia="宋体" w:hAnsi="宋体"/>
          <w:szCs w:val="21"/>
        </w:rPr>
        <w:t>G</w:t>
      </w:r>
      <w:r>
        <w:rPr>
          <w:rFonts w:ascii="宋体" w:eastAsia="宋体" w:hAnsi="宋体" w:hint="eastAsia"/>
          <w:szCs w:val="21"/>
        </w:rPr>
        <w:t>还在开发阶段，但其传输能力</w:t>
      </w:r>
      <w:r>
        <w:rPr>
          <w:rFonts w:ascii="Helvetica" w:hAnsi="Helvetica"/>
          <w:color w:val="333333"/>
          <w:szCs w:val="21"/>
          <w:shd w:val="clear" w:color="auto" w:fill="FFFFFF"/>
        </w:rPr>
        <w:t>可能比</w:t>
      </w:r>
      <w:r>
        <w:rPr>
          <w:rFonts w:ascii="Helvetica" w:hAnsi="Helvetica"/>
          <w:color w:val="333333"/>
          <w:szCs w:val="21"/>
          <w:shd w:val="clear" w:color="auto" w:fill="FFFFFF"/>
        </w:rPr>
        <w:t>5G</w:t>
      </w:r>
      <w:r>
        <w:rPr>
          <w:rFonts w:ascii="Helvetica" w:hAnsi="Helvetica"/>
          <w:color w:val="333333"/>
          <w:szCs w:val="21"/>
          <w:shd w:val="clear" w:color="auto" w:fill="FFFFFF"/>
        </w:rPr>
        <w:t>提升</w:t>
      </w:r>
      <w:r>
        <w:rPr>
          <w:rFonts w:ascii="Helvetica" w:hAnsi="Helvetica"/>
          <w:color w:val="333333"/>
          <w:szCs w:val="21"/>
          <w:shd w:val="clear" w:color="auto" w:fill="FFFFFF"/>
        </w:rPr>
        <w:t>100</w:t>
      </w:r>
      <w:r>
        <w:rPr>
          <w:rFonts w:ascii="Helvetica" w:hAnsi="Helvetica"/>
          <w:color w:val="333333"/>
          <w:szCs w:val="21"/>
          <w:shd w:val="clear" w:color="auto" w:fill="FFFFFF"/>
        </w:rPr>
        <w:t>倍，</w:t>
      </w:r>
      <w:r w:rsidRPr="0038003A">
        <w:rPr>
          <w:rFonts w:ascii="Helvetica" w:hAnsi="Helvetica"/>
          <w:szCs w:val="21"/>
          <w:shd w:val="clear" w:color="auto" w:fill="FFFFFF"/>
        </w:rPr>
        <w:t>网络延迟</w:t>
      </w:r>
      <w:r>
        <w:rPr>
          <w:rFonts w:ascii="Helvetica" w:hAnsi="Helvetica"/>
          <w:color w:val="333333"/>
          <w:szCs w:val="21"/>
          <w:shd w:val="clear" w:color="auto" w:fill="FFFFFF"/>
        </w:rPr>
        <w:t>也可能从毫秒降到微秒级</w:t>
      </w:r>
      <w:r>
        <w:rPr>
          <w:rFonts w:ascii="Helvetica" w:hAnsi="Helvetica" w:hint="eastAsia"/>
          <w:color w:val="333333"/>
          <w:szCs w:val="21"/>
          <w:shd w:val="clear" w:color="auto" w:fill="FFFFFF"/>
        </w:rPr>
        <w:t>，主要为促进物联网的发展。</w:t>
      </w:r>
      <w:r w:rsidRPr="0038003A">
        <w:rPr>
          <w:rFonts w:ascii="Helvetica" w:hAnsi="Helvetica" w:hint="eastAsia"/>
          <w:color w:val="333333"/>
          <w:szCs w:val="21"/>
          <w:shd w:val="clear" w:color="auto" w:fill="FFFFFF"/>
        </w:rPr>
        <w:t>中国移动通信研究副院长黄宇红表示，未来不仅会有物理世界，也将有数字世界，一方面是物理世界的孪生世界，另一方面会演变成元宇宙和平行世界。</w:t>
      </w:r>
    </w:p>
    <w:p w:rsidR="0038003A" w:rsidRPr="00FB0A97" w:rsidRDefault="0038003A" w:rsidP="0038003A">
      <w:pPr>
        <w:pStyle w:val="a4"/>
        <w:numPr>
          <w:ilvl w:val="0"/>
          <w:numId w:val="2"/>
        </w:numPr>
        <w:spacing w:line="360" w:lineRule="auto"/>
        <w:ind w:firstLineChars="0"/>
        <w:jc w:val="left"/>
        <w:outlineLvl w:val="2"/>
        <w:rPr>
          <w:rFonts w:ascii="宋体" w:eastAsia="宋体" w:hAnsi="宋体"/>
          <w:b/>
          <w:color w:val="333333"/>
          <w:sz w:val="24"/>
          <w:szCs w:val="24"/>
          <w:shd w:val="clear" w:color="auto" w:fill="FFFFFF"/>
        </w:rPr>
      </w:pPr>
      <w:r w:rsidRPr="00FB0A97">
        <w:rPr>
          <w:rFonts w:ascii="宋体" w:eastAsia="宋体" w:hAnsi="宋体" w:hint="eastAsia"/>
          <w:b/>
          <w:color w:val="333333"/>
          <w:sz w:val="24"/>
          <w:szCs w:val="24"/>
          <w:shd w:val="clear" w:color="auto" w:fill="FFFFFF"/>
        </w:rPr>
        <w:t>云计算</w:t>
      </w:r>
    </w:p>
    <w:p w:rsidR="00845269" w:rsidRDefault="0038003A" w:rsidP="0038003A">
      <w:pPr>
        <w:spacing w:line="360" w:lineRule="auto"/>
        <w:ind w:firstLineChars="200" w:firstLine="420"/>
        <w:jc w:val="left"/>
        <w:outlineLvl w:val="2"/>
        <w:rPr>
          <w:rFonts w:ascii="宋体" w:eastAsia="宋体" w:hAnsi="宋体"/>
          <w:szCs w:val="21"/>
        </w:rPr>
      </w:pPr>
      <w:proofErr w:type="gramStart"/>
      <w:r w:rsidRPr="0038003A">
        <w:rPr>
          <w:rFonts w:ascii="宋体" w:eastAsia="宋体" w:hAnsi="宋体" w:hint="eastAsia"/>
          <w:szCs w:val="21"/>
        </w:rPr>
        <w:t>云计算指</w:t>
      </w:r>
      <w:proofErr w:type="gramEnd"/>
      <w:r w:rsidRPr="0038003A">
        <w:rPr>
          <w:rFonts w:ascii="宋体" w:eastAsia="宋体" w:hAnsi="宋体" w:hint="eastAsia"/>
          <w:szCs w:val="21"/>
        </w:rPr>
        <w:t>通过计算机网络(多指因特网)形成的计算能力极强的系统，可存储、集合相关资源并可按需配置，向用户提供个性化服务</w:t>
      </w:r>
      <w:r>
        <w:rPr>
          <w:rFonts w:ascii="宋体" w:eastAsia="宋体" w:hAnsi="宋体" w:hint="eastAsia"/>
          <w:szCs w:val="21"/>
        </w:rPr>
        <w:t>，</w:t>
      </w:r>
      <w:proofErr w:type="gramStart"/>
      <w:r>
        <w:rPr>
          <w:rFonts w:hint="eastAsia"/>
        </w:rPr>
        <w:t>云计算</w:t>
      </w:r>
      <w:proofErr w:type="gramEnd"/>
      <w:r>
        <w:rPr>
          <w:rFonts w:hint="eastAsia"/>
        </w:rPr>
        <w:t>是继互联网、计算机后在信息时代又一种新的革新，也</w:t>
      </w:r>
      <w:r w:rsidRPr="0038003A">
        <w:rPr>
          <w:rFonts w:hint="eastAsia"/>
        </w:rPr>
        <w:t>是信息时代的一个大飞跃</w:t>
      </w:r>
      <w:r>
        <w:rPr>
          <w:rFonts w:hint="eastAsia"/>
        </w:rPr>
        <w:t>，这与元宇宙的发展不谋而合，并成为其中的一员</w:t>
      </w:r>
      <w:r w:rsidRPr="0038003A">
        <w:rPr>
          <w:rFonts w:ascii="宋体" w:eastAsia="宋体" w:hAnsi="宋体" w:hint="eastAsia"/>
          <w:szCs w:val="21"/>
        </w:rPr>
        <w:t>。</w:t>
      </w:r>
      <w:r>
        <w:rPr>
          <w:rFonts w:ascii="宋体" w:eastAsia="宋体" w:hAnsi="宋体" w:hint="eastAsia"/>
          <w:szCs w:val="21"/>
        </w:rPr>
        <w:t>在元宇宙中，</w:t>
      </w:r>
      <w:proofErr w:type="gramStart"/>
      <w:r>
        <w:rPr>
          <w:rFonts w:ascii="宋体" w:eastAsia="宋体" w:hAnsi="宋体" w:hint="eastAsia"/>
          <w:szCs w:val="21"/>
        </w:rPr>
        <w:t>云计算</w:t>
      </w:r>
      <w:proofErr w:type="gramEnd"/>
      <w:r w:rsidR="008254D2">
        <w:rPr>
          <w:rFonts w:ascii="宋体" w:eastAsia="宋体" w:hAnsi="宋体" w:hint="eastAsia"/>
          <w:szCs w:val="21"/>
        </w:rPr>
        <w:t>主要</w:t>
      </w:r>
      <w:r>
        <w:rPr>
          <w:rFonts w:ascii="宋体" w:eastAsia="宋体" w:hAnsi="宋体" w:hint="eastAsia"/>
          <w:szCs w:val="21"/>
        </w:rPr>
        <w:t>在数据处理、数据存储方面发挥重要作用。</w:t>
      </w:r>
      <w:r>
        <w:t>在虚拟世界和现实世界的交互、用户之间的交互以及元宇宙应用的运行过程中都会产生难以估计的海量数据，这都需要</w:t>
      </w:r>
      <w:proofErr w:type="gramStart"/>
      <w:r>
        <w:t>云计算</w:t>
      </w:r>
      <w:proofErr w:type="gramEnd"/>
      <w:r>
        <w:t>的支持</w:t>
      </w:r>
      <w:r w:rsidR="00D37B63" w:rsidRPr="00D37B63">
        <w:rPr>
          <w:color w:val="FF0000"/>
          <w:vertAlign w:val="superscript"/>
        </w:rPr>
        <w:fldChar w:fldCharType="begin"/>
      </w:r>
      <w:r w:rsidR="00D37B63" w:rsidRPr="00D37B63">
        <w:rPr>
          <w:vertAlign w:val="superscript"/>
        </w:rPr>
        <w:instrText xml:space="preserve"> REF _Ref131686774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[4]</w:t>
      </w:r>
      <w:r w:rsidR="00D37B63" w:rsidRPr="00D37B63">
        <w:rPr>
          <w:color w:val="FF0000"/>
          <w:vertAlign w:val="superscript"/>
        </w:rPr>
        <w:fldChar w:fldCharType="end"/>
      </w:r>
      <w:r w:rsidR="001457C7">
        <w:rPr>
          <w:rFonts w:hint="eastAsia"/>
        </w:rPr>
        <w:t>。</w:t>
      </w:r>
      <w:r>
        <w:rPr>
          <w:rFonts w:ascii="宋体" w:eastAsia="宋体" w:hAnsi="宋体"/>
          <w:szCs w:val="21"/>
        </w:rPr>
        <w:t xml:space="preserve"> </w:t>
      </w:r>
      <w:r w:rsidR="008254D2">
        <w:rPr>
          <w:rFonts w:ascii="宋体" w:eastAsia="宋体" w:hAnsi="宋体" w:hint="eastAsia"/>
          <w:szCs w:val="21"/>
        </w:rPr>
        <w:t>此外，</w:t>
      </w:r>
      <w:proofErr w:type="gramStart"/>
      <w:r w:rsidR="008254D2">
        <w:rPr>
          <w:rFonts w:ascii="宋体" w:eastAsia="宋体" w:hAnsi="宋体" w:hint="eastAsia"/>
          <w:szCs w:val="21"/>
        </w:rPr>
        <w:t>云计算</w:t>
      </w:r>
      <w:proofErr w:type="gramEnd"/>
      <w:r w:rsidR="008254D2">
        <w:rPr>
          <w:rFonts w:ascii="宋体" w:eastAsia="宋体" w:hAnsi="宋体" w:hint="eastAsia"/>
          <w:szCs w:val="21"/>
        </w:rPr>
        <w:t>具有的</w:t>
      </w:r>
      <w:r w:rsidR="008254D2">
        <w:rPr>
          <w:rFonts w:ascii="Helvetica" w:hAnsi="Helvetica"/>
          <w:color w:val="333333"/>
          <w:szCs w:val="21"/>
          <w:shd w:val="clear" w:color="auto" w:fill="FFFFFF"/>
        </w:rPr>
        <w:t>高灵活性、可扩展性和高性比</w:t>
      </w:r>
      <w:r w:rsidR="008254D2">
        <w:rPr>
          <w:rFonts w:ascii="Helvetica" w:hAnsi="Helvetica" w:hint="eastAsia"/>
          <w:color w:val="333333"/>
          <w:szCs w:val="21"/>
          <w:shd w:val="clear" w:color="auto" w:fill="FFFFFF"/>
        </w:rPr>
        <w:t>为元宇宙的数据处理提供了优化选项，不再依赖传统的大型主机作为运算终端，</w:t>
      </w:r>
      <w:r w:rsidR="008254D2">
        <w:t>有效地利用了可用资源。</w:t>
      </w:r>
    </w:p>
    <w:p w:rsidR="0038003A" w:rsidRPr="00FB0A97" w:rsidRDefault="008254D2" w:rsidP="008254D2">
      <w:pPr>
        <w:pStyle w:val="a4"/>
        <w:numPr>
          <w:ilvl w:val="0"/>
          <w:numId w:val="2"/>
        </w:numPr>
        <w:spacing w:line="360" w:lineRule="auto"/>
        <w:ind w:firstLineChars="0"/>
        <w:jc w:val="left"/>
        <w:outlineLvl w:val="2"/>
        <w:rPr>
          <w:rFonts w:ascii="宋体" w:eastAsia="宋体" w:hAnsi="宋体"/>
          <w:b/>
          <w:sz w:val="24"/>
          <w:szCs w:val="24"/>
        </w:rPr>
      </w:pPr>
      <w:r w:rsidRPr="00FB0A97">
        <w:rPr>
          <w:rFonts w:ascii="宋体" w:eastAsia="宋体" w:hAnsi="宋体" w:hint="eastAsia"/>
          <w:b/>
          <w:sz w:val="24"/>
          <w:szCs w:val="24"/>
        </w:rPr>
        <w:t>边缘计算</w:t>
      </w:r>
      <w:r w:rsidRPr="00FB0A97">
        <w:rPr>
          <w:sz w:val="24"/>
          <w:szCs w:val="24"/>
        </w:rPr>
        <w:t>（</w:t>
      </w:r>
      <w:r w:rsidRPr="00FB0A97">
        <w:rPr>
          <w:rFonts w:ascii="Times New Roman" w:hAnsi="Times New Roman" w:cs="Times New Roman"/>
          <w:sz w:val="24"/>
          <w:szCs w:val="24"/>
        </w:rPr>
        <w:t>Edge computing</w:t>
      </w:r>
      <w:r w:rsidRPr="00FB0A97">
        <w:rPr>
          <w:sz w:val="24"/>
          <w:szCs w:val="24"/>
        </w:rPr>
        <w:t>）</w:t>
      </w:r>
    </w:p>
    <w:p w:rsidR="0038003A" w:rsidRDefault="008254D2" w:rsidP="00005050">
      <w:pPr>
        <w:spacing w:line="360" w:lineRule="auto"/>
        <w:ind w:firstLineChars="200" w:firstLine="420"/>
        <w:jc w:val="left"/>
        <w:outlineLvl w:val="2"/>
      </w:pPr>
      <w:r>
        <w:rPr>
          <w:rFonts w:ascii="宋体" w:eastAsia="宋体" w:hAnsi="宋体" w:hint="eastAsia"/>
          <w:szCs w:val="21"/>
        </w:rPr>
        <w:t>边缘计算是</w:t>
      </w:r>
      <w:proofErr w:type="gramStart"/>
      <w:r>
        <w:rPr>
          <w:rFonts w:ascii="宋体" w:eastAsia="宋体" w:hAnsi="宋体" w:hint="eastAsia"/>
          <w:szCs w:val="21"/>
        </w:rPr>
        <w:t>指雾计算</w:t>
      </w:r>
      <w:proofErr w:type="gramEnd"/>
      <w:r>
        <w:rPr>
          <w:rFonts w:ascii="宋体" w:eastAsia="宋体" w:hAnsi="宋体" w:hint="eastAsia"/>
          <w:szCs w:val="21"/>
        </w:rPr>
        <w:t>中更加靠近</w:t>
      </w:r>
      <w:r>
        <w:t>边缘终端的部分</w:t>
      </w:r>
      <w:r w:rsidR="00005050">
        <w:rPr>
          <w:rFonts w:hint="eastAsia"/>
        </w:rPr>
        <w:t>，</w:t>
      </w:r>
      <w:r w:rsidR="00005050">
        <w:t>可</w:t>
      </w:r>
      <w:r w:rsidR="00005050">
        <w:rPr>
          <w:rFonts w:hint="eastAsia"/>
        </w:rPr>
        <w:t>以</w:t>
      </w:r>
      <w:r w:rsidR="00005050">
        <w:t>将元宇宙计算所需的大型服务分解为小巧且易于管理的子任务，并将这些任务分散到边缘节点去处理</w:t>
      </w:r>
      <w:r w:rsidR="00D37B63" w:rsidRPr="00D37B63">
        <w:rPr>
          <w:color w:val="000000" w:themeColor="text1"/>
          <w:vertAlign w:val="superscript"/>
        </w:rPr>
        <w:fldChar w:fldCharType="begin"/>
      </w:r>
      <w:r w:rsidR="00D37B63" w:rsidRPr="00D37B63">
        <w:rPr>
          <w:vertAlign w:val="superscript"/>
        </w:rPr>
        <w:instrText xml:space="preserve"> REF _Ref131686774 \r \h </w:instrText>
      </w:r>
      <w:r w:rsidR="00D37B63" w:rsidRPr="00D37B63">
        <w:rPr>
          <w:color w:val="000000" w:themeColor="text1"/>
          <w:vertAlign w:val="superscript"/>
        </w:rPr>
        <w:instrText xml:space="preserve"> \* MERGEFORMAT </w:instrText>
      </w:r>
      <w:r w:rsidR="00D37B63" w:rsidRPr="00D37B63">
        <w:rPr>
          <w:color w:val="000000" w:themeColor="text1"/>
          <w:vertAlign w:val="superscript"/>
        </w:rPr>
      </w:r>
      <w:r w:rsidR="00D37B63" w:rsidRPr="00D37B63">
        <w:rPr>
          <w:color w:val="000000" w:themeColor="text1"/>
          <w:vertAlign w:val="superscript"/>
        </w:rPr>
        <w:fldChar w:fldCharType="separate"/>
      </w:r>
      <w:r w:rsidR="00D37B63" w:rsidRPr="00D37B63">
        <w:rPr>
          <w:vertAlign w:val="superscript"/>
        </w:rPr>
        <w:t>[4]</w:t>
      </w:r>
      <w:r w:rsidR="00D37B63" w:rsidRPr="00D37B63">
        <w:rPr>
          <w:color w:val="000000" w:themeColor="text1"/>
          <w:vertAlign w:val="superscript"/>
        </w:rPr>
        <w:fldChar w:fldCharType="end"/>
      </w:r>
      <w:r w:rsidR="00005050">
        <w:t>。</w:t>
      </w:r>
      <w:r w:rsidR="00005050" w:rsidRPr="00005050">
        <w:rPr>
          <w:rFonts w:hint="eastAsia"/>
        </w:rPr>
        <w:t>边缘计算在物理上更接近终端用户，进一步最大限度地减少延迟，并为用户提供流畅、高质量的体验。</w:t>
      </w:r>
      <w:r w:rsidR="00005050">
        <w:rPr>
          <w:rFonts w:hint="eastAsia"/>
        </w:rPr>
        <w:t>此外，边缘计算正在快速发展阶段，越来越多的学者开始研究边缘计算，并把它与特定行业相结合，用于其他领域的通信问题提供了一种新的解决方案</w:t>
      </w:r>
      <w:r w:rsidR="00D37B63" w:rsidRPr="00D37B63">
        <w:rPr>
          <w:color w:val="FF0000"/>
          <w:vertAlign w:val="superscript"/>
        </w:rPr>
        <w:fldChar w:fldCharType="begin"/>
      </w:r>
      <w:r w:rsidR="00D37B63" w:rsidRPr="00D37B63">
        <w:rPr>
          <w:vertAlign w:val="superscript"/>
        </w:rPr>
        <w:instrText xml:space="preserve"> </w:instrText>
      </w:r>
      <w:r w:rsidR="00D37B63" w:rsidRPr="00D37B63">
        <w:rPr>
          <w:rFonts w:hint="eastAsia"/>
          <w:vertAlign w:val="superscript"/>
        </w:rPr>
        <w:instrText>REF _Ref131686615 \r \h</w:instrText>
      </w:r>
      <w:r w:rsidR="00D37B63" w:rsidRPr="00D37B63">
        <w:rPr>
          <w:vertAlign w:val="superscript"/>
        </w:rPr>
        <w:instrText xml:space="preserve">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[2]</w:t>
      </w:r>
      <w:r w:rsidR="00D37B63" w:rsidRPr="00D37B63">
        <w:rPr>
          <w:color w:val="FF0000"/>
          <w:vertAlign w:val="superscript"/>
        </w:rPr>
        <w:fldChar w:fldCharType="end"/>
      </w:r>
      <w:r w:rsidR="00005050">
        <w:rPr>
          <w:rFonts w:hint="eastAsia"/>
        </w:rPr>
        <w:t>。</w:t>
      </w:r>
    </w:p>
    <w:p w:rsidR="00005050" w:rsidRPr="00005050" w:rsidRDefault="00005050" w:rsidP="00005050">
      <w:pPr>
        <w:spacing w:line="360" w:lineRule="auto"/>
        <w:ind w:firstLineChars="200" w:firstLine="420"/>
        <w:jc w:val="left"/>
        <w:outlineLvl w:val="2"/>
      </w:pPr>
    </w:p>
    <w:p w:rsidR="00103873" w:rsidRPr="00FB0A97" w:rsidRDefault="008F37B7" w:rsidP="00103873">
      <w:pPr>
        <w:spacing w:line="360" w:lineRule="auto"/>
        <w:jc w:val="left"/>
        <w:outlineLvl w:val="2"/>
        <w:rPr>
          <w:rFonts w:asciiTheme="minorEastAsia" w:hAnsiTheme="minorEastAsia"/>
          <w:b/>
          <w:sz w:val="28"/>
          <w:szCs w:val="28"/>
        </w:rPr>
      </w:pPr>
      <w:r w:rsidRPr="00FB0A97">
        <w:rPr>
          <w:rFonts w:asciiTheme="minorEastAsia" w:hAnsiTheme="minorEastAsia" w:hint="eastAsia"/>
          <w:b/>
          <w:sz w:val="28"/>
          <w:szCs w:val="28"/>
        </w:rPr>
        <w:t>2.</w:t>
      </w:r>
      <w:r w:rsidR="006D231C" w:rsidRPr="00FB0A97">
        <w:rPr>
          <w:rFonts w:asciiTheme="minorEastAsia" w:hAnsiTheme="minorEastAsia"/>
          <w:b/>
          <w:sz w:val="28"/>
          <w:szCs w:val="28"/>
        </w:rPr>
        <w:t xml:space="preserve"> </w:t>
      </w:r>
      <w:r w:rsidR="00103873" w:rsidRPr="00FB0A97">
        <w:rPr>
          <w:rFonts w:asciiTheme="minorEastAsia" w:hAnsiTheme="minorEastAsia" w:hint="eastAsia"/>
          <w:b/>
          <w:sz w:val="28"/>
          <w:szCs w:val="28"/>
        </w:rPr>
        <w:t>人工智能技术</w:t>
      </w:r>
    </w:p>
    <w:p w:rsidR="000B4F40" w:rsidRDefault="00CB4114" w:rsidP="00A803FA">
      <w:pPr>
        <w:spacing w:line="360" w:lineRule="auto"/>
        <w:ind w:firstLineChars="200" w:firstLine="420"/>
        <w:jc w:val="left"/>
        <w:outlineLvl w:val="2"/>
      </w:pPr>
      <w:r w:rsidRPr="00CB4114">
        <w:rPr>
          <w:rFonts w:ascii="宋体" w:eastAsia="宋体" w:hAnsi="宋体" w:hint="eastAsia"/>
          <w:szCs w:val="21"/>
        </w:rPr>
        <w:t>人工智能</w:t>
      </w:r>
      <w:r w:rsidR="005C029C">
        <w:t>（</w:t>
      </w:r>
      <w:r w:rsidR="005C029C" w:rsidRPr="005C029C">
        <w:rPr>
          <w:rFonts w:ascii="Times New Roman" w:hAnsi="Times New Roman" w:cs="Times New Roman"/>
        </w:rPr>
        <w:t>Artificial Intelligence</w:t>
      </w:r>
      <w:r w:rsidR="005C029C" w:rsidRPr="005C029C">
        <w:rPr>
          <w:rFonts w:ascii="Times New Roman" w:hAnsi="Times New Roman" w:cs="Times New Roman"/>
        </w:rPr>
        <w:t>，</w:t>
      </w:r>
      <w:r w:rsidR="005C029C" w:rsidRPr="005C029C">
        <w:rPr>
          <w:rFonts w:ascii="Times New Roman" w:hAnsi="Times New Roman" w:cs="Times New Roman"/>
        </w:rPr>
        <w:t>AI</w:t>
      </w:r>
      <w:r w:rsidR="005C029C">
        <w:t>）</w:t>
      </w:r>
      <w:r w:rsidRPr="00CB4114">
        <w:rPr>
          <w:rFonts w:ascii="宋体" w:eastAsia="宋体" w:hAnsi="宋体" w:hint="eastAsia"/>
          <w:szCs w:val="21"/>
        </w:rPr>
        <w:t>在</w:t>
      </w:r>
      <w:proofErr w:type="gramStart"/>
      <w:r w:rsidRPr="00CB4114">
        <w:rPr>
          <w:rFonts w:ascii="宋体" w:eastAsia="宋体" w:hAnsi="宋体" w:hint="eastAsia"/>
          <w:szCs w:val="21"/>
        </w:rPr>
        <w:t>整个元</w:t>
      </w:r>
      <w:proofErr w:type="gramEnd"/>
      <w:r w:rsidRPr="00CB4114">
        <w:rPr>
          <w:rFonts w:ascii="宋体" w:eastAsia="宋体" w:hAnsi="宋体" w:hint="eastAsia"/>
          <w:szCs w:val="21"/>
        </w:rPr>
        <w:t>宇宙的各个层面都有涉及</w:t>
      </w:r>
      <w:r>
        <w:rPr>
          <w:rFonts w:ascii="宋体" w:eastAsia="宋体" w:hAnsi="宋体" w:hint="eastAsia"/>
          <w:szCs w:val="21"/>
        </w:rPr>
        <w:t>，可以说，人工智能技术就是</w:t>
      </w:r>
      <w:r>
        <w:rPr>
          <w:rFonts w:hint="eastAsia"/>
        </w:rPr>
        <w:t>元宇宙的发动机，为其他技术的运行、连接以及互通</w:t>
      </w:r>
      <w:r w:rsidR="004A1DC1">
        <w:rPr>
          <w:rFonts w:hint="eastAsia"/>
        </w:rPr>
        <w:t>提供系统性支撑</w:t>
      </w:r>
      <w:r>
        <w:rPr>
          <w:rFonts w:hint="eastAsia"/>
        </w:rPr>
        <w:t>，</w:t>
      </w:r>
      <w:r w:rsidR="004A1DC1">
        <w:rPr>
          <w:rFonts w:hint="eastAsia"/>
        </w:rPr>
        <w:t>以此</w:t>
      </w:r>
      <w:r>
        <w:rPr>
          <w:rFonts w:hint="eastAsia"/>
        </w:rPr>
        <w:t>提升虚拟世界的运行效率，满足交互需求</w:t>
      </w:r>
      <w:r w:rsidR="004A1DC1">
        <w:rPr>
          <w:rFonts w:hint="eastAsia"/>
        </w:rPr>
        <w:t>。</w:t>
      </w:r>
      <w:r w:rsidR="006E66CB">
        <w:rPr>
          <w:rFonts w:hint="eastAsia"/>
        </w:rPr>
        <w:t>元宇宙自身的数字虚拟化特征，正是通过在不同应用环境下以人工智能技术为基础建设的虚拟空间所表现出来的，用户</w:t>
      </w:r>
      <w:r w:rsidR="000B4F40">
        <w:rPr>
          <w:rFonts w:hint="eastAsia"/>
        </w:rPr>
        <w:t>可以</w:t>
      </w:r>
      <w:r w:rsidR="006E66CB">
        <w:rPr>
          <w:rFonts w:hint="eastAsia"/>
        </w:rPr>
        <w:t>运用</w:t>
      </w:r>
      <w:r w:rsidR="000B4F40">
        <w:rPr>
          <w:rFonts w:hint="eastAsia"/>
        </w:rPr>
        <w:t>人工智能技术实现数字化与元宇宙进行交互。要实现用户的数字化，人工智能技术就必须将视觉、听觉、触觉等多方位感知能力进行数字处理，同步实现人工智能化，例如人工智能</w:t>
      </w:r>
      <w:r w:rsidR="000B4F40">
        <w:t>驱动的计算机视觉、自然语言处理、数字触觉等已经有了切实可行的</w:t>
      </w:r>
      <w:r w:rsidR="000B4F40">
        <w:lastRenderedPageBreak/>
        <w:t>落地应用</w:t>
      </w:r>
      <w:r w:rsidR="00D37B63" w:rsidRPr="00D37B63">
        <w:rPr>
          <w:color w:val="FF0000"/>
          <w:vertAlign w:val="superscript"/>
        </w:rPr>
        <w:fldChar w:fldCharType="begin"/>
      </w:r>
      <w:r w:rsidR="00D37B63" w:rsidRPr="00D37B63">
        <w:rPr>
          <w:vertAlign w:val="superscript"/>
        </w:rPr>
        <w:instrText xml:space="preserve"> REF _Ref131686899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[5]</w:t>
      </w:r>
      <w:r w:rsidR="00D37B63" w:rsidRPr="00D37B63">
        <w:rPr>
          <w:color w:val="FF0000"/>
          <w:vertAlign w:val="superscript"/>
        </w:rPr>
        <w:fldChar w:fldCharType="end"/>
      </w:r>
      <w:r w:rsidR="000B4F40">
        <w:t>。</w:t>
      </w:r>
      <w:r w:rsidR="00A803FA">
        <w:rPr>
          <w:rFonts w:hint="eastAsia"/>
        </w:rPr>
        <w:t>AI</w:t>
      </w:r>
      <w:r w:rsidR="00A803FA">
        <w:rPr>
          <w:rFonts w:hint="eastAsia"/>
        </w:rPr>
        <w:t>的技术是基于大量的数据，</w:t>
      </w:r>
      <w:r w:rsidR="005A1B7C">
        <w:rPr>
          <w:rFonts w:hint="eastAsia"/>
        </w:rPr>
        <w:t>元宇宙相应场景下运用的数据模型被训练成最小化损失，所以虚拟世界数字化</w:t>
      </w:r>
      <w:r w:rsidR="00A803FA">
        <w:rPr>
          <w:rFonts w:hint="eastAsia"/>
        </w:rPr>
        <w:t>的输出值不断逼近真值，以达到分类或预测任务所要求的</w:t>
      </w:r>
      <w:r w:rsidR="002C558D">
        <w:rPr>
          <w:rFonts w:hint="eastAsia"/>
        </w:rPr>
        <w:t>精度。激活元宇宙可以提高和优化元宇宙应用程序的性能。</w:t>
      </w:r>
      <w:r w:rsidR="00A803FA">
        <w:rPr>
          <w:rFonts w:hint="eastAsia"/>
        </w:rPr>
        <w:t>人工智能技术是由大数据推动的，元宇宙式的应</w:t>
      </w:r>
      <w:r w:rsidR="005A1B7C">
        <w:rPr>
          <w:rFonts w:hint="eastAsia"/>
        </w:rPr>
        <w:t>用必然会在运算过程中产生海量的数据，两者相辅相成。</w:t>
      </w:r>
    </w:p>
    <w:p w:rsidR="00CB4114" w:rsidRPr="00CB4114" w:rsidRDefault="00CB4114" w:rsidP="00103873">
      <w:pPr>
        <w:spacing w:line="360" w:lineRule="auto"/>
        <w:jc w:val="left"/>
        <w:outlineLvl w:val="2"/>
        <w:rPr>
          <w:rFonts w:ascii="宋体" w:eastAsia="宋体" w:hAnsi="宋体"/>
          <w:szCs w:val="21"/>
        </w:rPr>
      </w:pPr>
    </w:p>
    <w:p w:rsidR="00103873" w:rsidRPr="00FB0A97" w:rsidRDefault="008F37B7" w:rsidP="00103873">
      <w:pPr>
        <w:tabs>
          <w:tab w:val="left" w:pos="2130"/>
        </w:tabs>
        <w:spacing w:line="360" w:lineRule="auto"/>
        <w:jc w:val="left"/>
        <w:outlineLvl w:val="2"/>
        <w:rPr>
          <w:rFonts w:ascii="宋体" w:eastAsia="宋体" w:hAnsi="宋体"/>
          <w:b/>
          <w:sz w:val="28"/>
          <w:szCs w:val="28"/>
        </w:rPr>
      </w:pPr>
      <w:r w:rsidRPr="00FB0A97">
        <w:rPr>
          <w:rFonts w:ascii="宋体" w:eastAsia="宋体" w:hAnsi="宋体" w:hint="eastAsia"/>
          <w:b/>
          <w:sz w:val="28"/>
          <w:szCs w:val="28"/>
        </w:rPr>
        <w:t>3.</w:t>
      </w:r>
      <w:r w:rsidR="006D231C" w:rsidRPr="00FB0A97">
        <w:rPr>
          <w:rFonts w:ascii="宋体" w:eastAsia="宋体" w:hAnsi="宋体"/>
          <w:b/>
          <w:sz w:val="28"/>
          <w:szCs w:val="28"/>
        </w:rPr>
        <w:t xml:space="preserve"> </w:t>
      </w:r>
      <w:r w:rsidR="00103873" w:rsidRPr="00FB0A97">
        <w:rPr>
          <w:rFonts w:ascii="宋体" w:eastAsia="宋体" w:hAnsi="宋体" w:hint="eastAsia"/>
          <w:b/>
          <w:sz w:val="28"/>
          <w:szCs w:val="28"/>
        </w:rPr>
        <w:t>物联网技术</w:t>
      </w:r>
      <w:r w:rsidR="00103873" w:rsidRPr="00FB0A97">
        <w:rPr>
          <w:rFonts w:ascii="宋体" w:eastAsia="宋体" w:hAnsi="宋体"/>
          <w:b/>
          <w:sz w:val="28"/>
          <w:szCs w:val="28"/>
        </w:rPr>
        <w:tab/>
      </w:r>
    </w:p>
    <w:p w:rsidR="00FE0A01" w:rsidRDefault="00FE0A01" w:rsidP="00FE0A01">
      <w:pPr>
        <w:tabs>
          <w:tab w:val="left" w:pos="2130"/>
        </w:tabs>
        <w:spacing w:line="360" w:lineRule="auto"/>
        <w:ind w:firstLineChars="200" w:firstLine="420"/>
        <w:jc w:val="left"/>
        <w:outlineLvl w:val="2"/>
        <w:rPr>
          <w:rFonts w:asciiTheme="minorEastAsia" w:hAnsiTheme="minorEastAsia"/>
          <w:szCs w:val="21"/>
        </w:rPr>
      </w:pPr>
      <w:r w:rsidRPr="00FE0A01">
        <w:rPr>
          <w:rFonts w:asciiTheme="minorEastAsia" w:hAnsiTheme="minorEastAsia" w:hint="eastAsia"/>
          <w:szCs w:val="21"/>
        </w:rPr>
        <w:t>物联网（</w:t>
      </w:r>
      <w:r w:rsidRPr="00FE0A01">
        <w:rPr>
          <w:rFonts w:ascii="Times New Roman" w:hAnsi="Times New Roman" w:cs="Times New Roman"/>
          <w:szCs w:val="21"/>
        </w:rPr>
        <w:t>Internet of Things</w:t>
      </w:r>
      <w:r w:rsidRPr="00FE0A01">
        <w:rPr>
          <w:rFonts w:asciiTheme="minorEastAsia" w:hAnsiTheme="minorEastAsia" w:hint="eastAsia"/>
          <w:szCs w:val="21"/>
        </w:rPr>
        <w:t>，简称</w:t>
      </w:r>
      <w:proofErr w:type="spellStart"/>
      <w:r w:rsidRPr="00FE0A01">
        <w:rPr>
          <w:rFonts w:ascii="Times New Roman" w:hAnsi="Times New Roman" w:cs="Times New Roman"/>
          <w:szCs w:val="21"/>
        </w:rPr>
        <w:t>IoT</w:t>
      </w:r>
      <w:proofErr w:type="spellEnd"/>
      <w:r w:rsidRPr="00FE0A01">
        <w:rPr>
          <w:rFonts w:asciiTheme="minorEastAsia" w:hAnsiTheme="minorEastAsia" w:hint="eastAsia"/>
          <w:szCs w:val="21"/>
        </w:rPr>
        <w:t>）是指通过各种信息传感器、射频识别技术、全球定位系统等设备和技术，实时采集任何需要监控、连接和交互的物体或过程，收集声、光、热、电、位置等各种所需信息。通过各种可能的网络接入，实现物与物、物与人之间的泛在连接，实现对物和过程的智能感知、识别和管理。物联网是基于互联网、传统电信网络等的信息承载者，其允许所有可独立寻址的普通物理对象形成互连网络</w:t>
      </w:r>
      <w:r>
        <w:rPr>
          <w:rFonts w:asciiTheme="minorEastAsia" w:hAnsiTheme="minorEastAsia" w:hint="eastAsia"/>
          <w:szCs w:val="21"/>
        </w:rPr>
        <w:t>。物联网的发展是建立在互联网之上的，随着科技技术手段的飞速创建与增长，物联网技术也随之出现</w:t>
      </w:r>
      <w:r w:rsidR="00701548">
        <w:rPr>
          <w:rFonts w:asciiTheme="minorEastAsia" w:hAnsiTheme="minorEastAsia" w:hint="eastAsia"/>
          <w:szCs w:val="21"/>
        </w:rPr>
        <w:t>，引人注目</w:t>
      </w:r>
      <w:r>
        <w:rPr>
          <w:rFonts w:asciiTheme="minorEastAsia" w:hAnsiTheme="minorEastAsia" w:hint="eastAsia"/>
          <w:szCs w:val="21"/>
        </w:rPr>
        <w:t>。其实，物联网概念最早呈现在1995年比尔盖茨所著的图书《未来之路》</w:t>
      </w:r>
      <w:r w:rsidR="00701548">
        <w:rPr>
          <w:rFonts w:asciiTheme="minorEastAsia" w:hAnsiTheme="minorEastAsia" w:hint="eastAsia"/>
          <w:szCs w:val="21"/>
        </w:rPr>
        <w:t>中</w:t>
      </w:r>
      <w:r>
        <w:rPr>
          <w:rFonts w:asciiTheme="minorEastAsia" w:hAnsiTheme="minorEastAsia" w:hint="eastAsia"/>
          <w:szCs w:val="21"/>
        </w:rPr>
        <w:t>，</w:t>
      </w:r>
      <w:r w:rsidR="00701548">
        <w:rPr>
          <w:rFonts w:asciiTheme="minorEastAsia" w:hAnsiTheme="minorEastAsia" w:hint="eastAsia"/>
          <w:szCs w:val="21"/>
        </w:rPr>
        <w:t>但由于当时网络技术，相关硬件以及传感设备的落后，并没有得到社会的关注。物联网的基本特征可以大致概括为整体感知、可靠传输与智能处理这三点，其在元宇宙中的应用大多体现在现实世界所处的状态与数字技术构建下虚拟世界二者之间的相互连接</w:t>
      </w:r>
      <w:r w:rsidR="00D37B63" w:rsidRPr="00D37B63">
        <w:rPr>
          <w:rFonts w:asciiTheme="minorEastAsia" w:hAnsiTheme="minorEastAsia"/>
          <w:color w:val="FF0000"/>
          <w:szCs w:val="21"/>
          <w:vertAlign w:val="superscript"/>
        </w:rPr>
        <w:fldChar w:fldCharType="begin"/>
      </w:r>
      <w:r w:rsidR="00D37B63" w:rsidRPr="00D37B63">
        <w:rPr>
          <w:rFonts w:asciiTheme="minorEastAsia" w:hAnsiTheme="minorEastAsia"/>
          <w:szCs w:val="21"/>
          <w:vertAlign w:val="superscript"/>
        </w:rPr>
        <w:instrText xml:space="preserve"> </w:instrText>
      </w:r>
      <w:r w:rsidR="00D37B63" w:rsidRPr="00D37B63">
        <w:rPr>
          <w:rFonts w:asciiTheme="minorEastAsia" w:hAnsiTheme="minorEastAsia" w:hint="eastAsia"/>
          <w:szCs w:val="21"/>
          <w:vertAlign w:val="superscript"/>
        </w:rPr>
        <w:instrText>REF _Ref131686774 \r \h</w:instrText>
      </w:r>
      <w:r w:rsidR="00D37B63" w:rsidRPr="00D37B63">
        <w:rPr>
          <w:rFonts w:asciiTheme="minorEastAsia" w:hAnsiTheme="minorEastAsia"/>
          <w:szCs w:val="21"/>
          <w:vertAlign w:val="superscript"/>
        </w:rPr>
        <w:instrText xml:space="preserve"> </w:instrText>
      </w:r>
      <w:r w:rsidR="00D37B63">
        <w:rPr>
          <w:rFonts w:asciiTheme="minorEastAsia" w:hAnsiTheme="minorEastAsia"/>
          <w:color w:val="FF0000"/>
          <w:szCs w:val="21"/>
          <w:vertAlign w:val="superscript"/>
        </w:rPr>
        <w:instrText xml:space="preserve"> \* MERGEFORMAT </w:instrText>
      </w:r>
      <w:r w:rsidR="00D37B63" w:rsidRPr="00D37B63">
        <w:rPr>
          <w:rFonts w:asciiTheme="minorEastAsia" w:hAnsiTheme="minorEastAsia"/>
          <w:color w:val="FF0000"/>
          <w:szCs w:val="21"/>
          <w:vertAlign w:val="superscript"/>
        </w:rPr>
      </w:r>
      <w:r w:rsidR="00D37B63" w:rsidRPr="00D37B63">
        <w:rPr>
          <w:rFonts w:asciiTheme="minorEastAsia" w:hAnsiTheme="minorEastAsia"/>
          <w:color w:val="FF0000"/>
          <w:szCs w:val="21"/>
          <w:vertAlign w:val="superscript"/>
        </w:rPr>
        <w:fldChar w:fldCharType="separate"/>
      </w:r>
      <w:r w:rsidR="00D37B63" w:rsidRPr="00D37B63">
        <w:rPr>
          <w:rFonts w:asciiTheme="minorEastAsia" w:hAnsiTheme="minorEastAsia"/>
          <w:szCs w:val="21"/>
          <w:vertAlign w:val="superscript"/>
        </w:rPr>
        <w:t>[4]</w:t>
      </w:r>
      <w:r w:rsidR="00D37B63" w:rsidRPr="00D37B63">
        <w:rPr>
          <w:rFonts w:asciiTheme="minorEastAsia" w:hAnsiTheme="minorEastAsia"/>
          <w:color w:val="FF0000"/>
          <w:szCs w:val="21"/>
          <w:vertAlign w:val="superscript"/>
        </w:rPr>
        <w:fldChar w:fldCharType="end"/>
      </w:r>
      <w:r w:rsidR="00701548">
        <w:rPr>
          <w:rFonts w:asciiTheme="minorEastAsia" w:hAnsiTheme="minorEastAsia" w:hint="eastAsia"/>
          <w:szCs w:val="21"/>
        </w:rPr>
        <w:t>。</w:t>
      </w:r>
    </w:p>
    <w:p w:rsidR="00103873" w:rsidRPr="00FB0A97" w:rsidRDefault="008F37B7" w:rsidP="00FE0A01">
      <w:pPr>
        <w:pStyle w:val="2"/>
        <w:rPr>
          <w:rFonts w:ascii="宋体" w:eastAsia="宋体" w:hAnsi="宋体"/>
          <w:sz w:val="30"/>
          <w:szCs w:val="30"/>
        </w:rPr>
      </w:pPr>
      <w:r w:rsidRPr="00FB0A97">
        <w:rPr>
          <w:rFonts w:ascii="宋体" w:eastAsia="宋体" w:hAnsi="宋体" w:hint="eastAsia"/>
          <w:sz w:val="30"/>
          <w:szCs w:val="30"/>
        </w:rPr>
        <w:t>（四）</w:t>
      </w:r>
      <w:r w:rsidR="00103873" w:rsidRPr="00FB0A97">
        <w:rPr>
          <w:rFonts w:ascii="宋体" w:eastAsia="宋体" w:hAnsi="宋体"/>
          <w:sz w:val="30"/>
          <w:szCs w:val="30"/>
        </w:rPr>
        <w:t xml:space="preserve"> </w:t>
      </w:r>
      <w:r w:rsidR="00103873" w:rsidRPr="00FB0A97">
        <w:rPr>
          <w:rFonts w:ascii="宋体" w:eastAsia="宋体" w:hAnsi="宋体" w:hint="eastAsia"/>
          <w:sz w:val="30"/>
          <w:szCs w:val="30"/>
        </w:rPr>
        <w:t>元宇宙</w:t>
      </w:r>
      <w:r w:rsidR="008B21D2" w:rsidRPr="00FB0A97">
        <w:rPr>
          <w:rFonts w:ascii="宋体" w:eastAsia="宋体" w:hAnsi="宋体" w:hint="eastAsia"/>
          <w:sz w:val="30"/>
          <w:szCs w:val="30"/>
        </w:rPr>
        <w:t>的</w:t>
      </w:r>
      <w:r w:rsidR="00103873" w:rsidRPr="00FB0A97">
        <w:rPr>
          <w:rFonts w:ascii="宋体" w:eastAsia="宋体" w:hAnsi="宋体" w:hint="eastAsia"/>
          <w:sz w:val="30"/>
          <w:szCs w:val="30"/>
        </w:rPr>
        <w:t>特征</w:t>
      </w:r>
      <w:r w:rsidRPr="00FB0A97">
        <w:rPr>
          <w:rFonts w:ascii="宋体" w:eastAsia="宋体" w:hAnsi="宋体" w:hint="eastAsia"/>
          <w:sz w:val="30"/>
          <w:szCs w:val="30"/>
        </w:rPr>
        <w:t>综述</w:t>
      </w:r>
    </w:p>
    <w:p w:rsidR="00103873" w:rsidRPr="00FB0A97" w:rsidRDefault="008F37B7" w:rsidP="00103873">
      <w:pPr>
        <w:tabs>
          <w:tab w:val="left" w:pos="2130"/>
        </w:tabs>
        <w:spacing w:line="360" w:lineRule="auto"/>
        <w:jc w:val="left"/>
        <w:outlineLvl w:val="2"/>
        <w:rPr>
          <w:rFonts w:ascii="宋体" w:eastAsia="宋体" w:hAnsi="宋体"/>
          <w:b/>
          <w:sz w:val="28"/>
          <w:szCs w:val="28"/>
        </w:rPr>
      </w:pPr>
      <w:r w:rsidRPr="00FB0A97">
        <w:rPr>
          <w:rFonts w:ascii="宋体" w:eastAsia="宋体" w:hAnsi="宋体" w:hint="eastAsia"/>
          <w:b/>
          <w:sz w:val="28"/>
          <w:szCs w:val="28"/>
        </w:rPr>
        <w:t>1.</w:t>
      </w:r>
      <w:r w:rsidR="00103873" w:rsidRPr="00FB0A97">
        <w:rPr>
          <w:rFonts w:ascii="宋体" w:eastAsia="宋体" w:hAnsi="宋体"/>
          <w:b/>
          <w:sz w:val="28"/>
          <w:szCs w:val="28"/>
        </w:rPr>
        <w:t xml:space="preserve"> </w:t>
      </w:r>
      <w:r w:rsidR="00103873" w:rsidRPr="00FB0A97">
        <w:rPr>
          <w:rFonts w:ascii="宋体" w:eastAsia="宋体" w:hAnsi="宋体" w:hint="eastAsia"/>
          <w:b/>
          <w:sz w:val="28"/>
          <w:szCs w:val="28"/>
        </w:rPr>
        <w:t>虚实交互性</w:t>
      </w:r>
    </w:p>
    <w:p w:rsidR="00FE0A01" w:rsidRDefault="00432832" w:rsidP="00085DB8">
      <w:pPr>
        <w:tabs>
          <w:tab w:val="left" w:pos="2130"/>
        </w:tabs>
        <w:spacing w:line="360" w:lineRule="auto"/>
        <w:ind w:firstLineChars="200" w:firstLine="420"/>
        <w:jc w:val="left"/>
        <w:outlineLvl w:val="2"/>
        <w:rPr>
          <w:rFonts w:asciiTheme="minorEastAsia" w:hAnsiTheme="minorEastAsia"/>
          <w:szCs w:val="21"/>
        </w:rPr>
      </w:pPr>
      <w:r w:rsidRPr="00432832">
        <w:rPr>
          <w:rFonts w:asciiTheme="minorEastAsia" w:hAnsiTheme="minorEastAsia" w:hint="eastAsia"/>
          <w:szCs w:val="21"/>
        </w:rPr>
        <w:t>元宇宙的虚实互动，最大的特点就是对数字科技的运用，而数字科技的运用，将会对真实和虚拟两个世界产生直接的影响。虚拟世界利用数字化的方式，所呈现的一切都是从真实世界中衍生出来的，但是在虚拟世界中的状态与在真实世界中的形式是不一样的，其主要表现的特点还是在于用户在真实世界与虚拟世界之间所感受到的交互体验。张茂元和王文喜等人对元宇宙中的虚拟和现实交互进行了探讨，他们认为，“数字化”指的是把所有的信息都转化成了可测量的数字和数据，并最终转化成一组二进制编码的过程，而且这一过程通常都会出现虚拟化的现象，即虚拟的特性</w:t>
      </w:r>
      <w:r w:rsidR="00D37B63" w:rsidRPr="00D37B63">
        <w:rPr>
          <w:color w:val="FF0000"/>
          <w:vertAlign w:val="superscript"/>
        </w:rPr>
        <w:fldChar w:fldCharType="begin"/>
      </w:r>
      <w:r w:rsidR="00D37B63" w:rsidRPr="00D37B63">
        <w:rPr>
          <w:vertAlign w:val="superscript"/>
        </w:rPr>
        <w:instrText xml:space="preserve"> REF _Ref131686926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[6]</w:t>
      </w:r>
      <w:r w:rsidR="00D37B63" w:rsidRPr="00D37B63">
        <w:rPr>
          <w:color w:val="FF0000"/>
          <w:vertAlign w:val="superscript"/>
        </w:rPr>
        <w:fldChar w:fldCharType="end"/>
      </w:r>
      <w:r w:rsidR="00742FBC">
        <w:rPr>
          <w:rFonts w:hint="eastAsia"/>
        </w:rPr>
        <w:t>。</w:t>
      </w:r>
      <w:r w:rsidR="00085DB8">
        <w:rPr>
          <w:rFonts w:hint="eastAsia"/>
        </w:rPr>
        <w:t>由此可见，元宇宙的技术使用不仅仅成就了自身的发展与进步，同时也鲜明的展现出相应的特性，而虚实交互性正是其中重要的一点。</w:t>
      </w:r>
    </w:p>
    <w:p w:rsidR="00701548" w:rsidRPr="00701548" w:rsidRDefault="00701548" w:rsidP="00103873">
      <w:pPr>
        <w:tabs>
          <w:tab w:val="left" w:pos="2130"/>
        </w:tabs>
        <w:spacing w:line="360" w:lineRule="auto"/>
        <w:jc w:val="left"/>
        <w:outlineLvl w:val="2"/>
        <w:rPr>
          <w:rFonts w:asciiTheme="minorEastAsia" w:hAnsiTheme="minorEastAsia"/>
          <w:szCs w:val="21"/>
        </w:rPr>
      </w:pPr>
    </w:p>
    <w:p w:rsidR="00103873" w:rsidRPr="00FB0A97" w:rsidRDefault="008F37B7" w:rsidP="00103873">
      <w:pPr>
        <w:tabs>
          <w:tab w:val="left" w:pos="2130"/>
        </w:tabs>
        <w:spacing w:line="360" w:lineRule="auto"/>
        <w:jc w:val="left"/>
        <w:outlineLvl w:val="2"/>
        <w:rPr>
          <w:rFonts w:ascii="宋体" w:eastAsia="宋体" w:hAnsi="宋体"/>
          <w:b/>
          <w:sz w:val="28"/>
          <w:szCs w:val="28"/>
        </w:rPr>
      </w:pPr>
      <w:r w:rsidRPr="00FB0A97">
        <w:rPr>
          <w:rFonts w:ascii="宋体" w:eastAsia="宋体" w:hAnsi="宋体" w:hint="eastAsia"/>
          <w:b/>
          <w:sz w:val="28"/>
          <w:szCs w:val="28"/>
        </w:rPr>
        <w:t>2.</w:t>
      </w:r>
      <w:r w:rsidRPr="00FB0A97">
        <w:rPr>
          <w:rFonts w:ascii="宋体" w:eastAsia="宋体" w:hAnsi="宋体"/>
          <w:b/>
          <w:sz w:val="28"/>
          <w:szCs w:val="28"/>
        </w:rPr>
        <w:t xml:space="preserve"> </w:t>
      </w:r>
      <w:r w:rsidR="00103873" w:rsidRPr="00FB0A97">
        <w:rPr>
          <w:rFonts w:ascii="宋体" w:eastAsia="宋体" w:hAnsi="宋体" w:hint="eastAsia"/>
          <w:b/>
          <w:sz w:val="28"/>
          <w:szCs w:val="28"/>
        </w:rPr>
        <w:t>沉浸服务性</w:t>
      </w:r>
    </w:p>
    <w:p w:rsidR="00085DB8" w:rsidRDefault="00A6193A" w:rsidP="000E4EA8">
      <w:pPr>
        <w:tabs>
          <w:tab w:val="left" w:pos="2130"/>
        </w:tabs>
        <w:spacing w:line="360" w:lineRule="auto"/>
        <w:ind w:firstLineChars="200" w:firstLine="420"/>
        <w:jc w:val="left"/>
        <w:outlineLvl w:val="2"/>
      </w:pPr>
      <w:r>
        <w:rPr>
          <w:rFonts w:asciiTheme="minorEastAsia" w:hAnsiTheme="minorEastAsia" w:hint="eastAsia"/>
          <w:szCs w:val="21"/>
        </w:rPr>
        <w:lastRenderedPageBreak/>
        <w:t>元宇宙的沉浸服务性大多体现在其为用户提供专属所需的功能时，用户通过特定的媒介进入到元宇宙中身临其境</w:t>
      </w:r>
      <w:r w:rsidR="000E4EA8">
        <w:rPr>
          <w:rFonts w:asciiTheme="minorEastAsia" w:hAnsiTheme="minorEastAsia" w:hint="eastAsia"/>
          <w:szCs w:val="21"/>
        </w:rPr>
        <w:t>，使得主体进入深度沉浸状态，</w:t>
      </w:r>
      <w:r w:rsidR="000E4EA8">
        <w:t>而元宇宙则是沉浸式高级电子空间发展的极致，对主体感官功能进行全方位替代式虚拟，使得主体达到全身沉浸的程度</w:t>
      </w:r>
      <w:r w:rsidR="00D37B63" w:rsidRPr="00D37B63">
        <w:rPr>
          <w:color w:val="FF0000"/>
          <w:vertAlign w:val="superscript"/>
        </w:rPr>
        <w:fldChar w:fldCharType="begin"/>
      </w:r>
      <w:r w:rsidR="00D37B63" w:rsidRPr="00D37B63">
        <w:rPr>
          <w:vertAlign w:val="superscript"/>
        </w:rPr>
        <w:instrText xml:space="preserve"> REF _Ref131686938 \r \h </w:instrText>
      </w:r>
      <w:r w:rsidR="00D37B63">
        <w:rPr>
          <w:color w:val="FF0000"/>
          <w:vertAlign w:val="superscript"/>
        </w:rPr>
        <w:instrText xml:space="preserve"> \* MERGEFORMAT </w:instrText>
      </w:r>
      <w:r w:rsidR="00D37B63" w:rsidRPr="00D37B63">
        <w:rPr>
          <w:color w:val="FF0000"/>
          <w:vertAlign w:val="superscript"/>
        </w:rPr>
      </w:r>
      <w:r w:rsidR="00D37B63" w:rsidRPr="00D37B63">
        <w:rPr>
          <w:color w:val="FF0000"/>
          <w:vertAlign w:val="superscript"/>
        </w:rPr>
        <w:fldChar w:fldCharType="separate"/>
      </w:r>
      <w:r w:rsidR="00D37B63" w:rsidRPr="00D37B63">
        <w:rPr>
          <w:vertAlign w:val="superscript"/>
        </w:rPr>
        <w:t>[7]</w:t>
      </w:r>
      <w:r w:rsidR="00D37B63" w:rsidRPr="00D37B63">
        <w:rPr>
          <w:color w:val="FF0000"/>
          <w:vertAlign w:val="superscript"/>
        </w:rPr>
        <w:fldChar w:fldCharType="end"/>
      </w:r>
      <w:r w:rsidR="000E4EA8">
        <w:t>。</w:t>
      </w:r>
      <w:r w:rsidR="000E4EA8">
        <w:rPr>
          <w:rFonts w:hint="eastAsia"/>
        </w:rPr>
        <w:t>这种沉浸体验实际上也是元宇宙为其用户提供的一种服务，比如网</w:t>
      </w:r>
      <w:proofErr w:type="gramStart"/>
      <w:r w:rsidR="000E4EA8">
        <w:rPr>
          <w:rFonts w:hint="eastAsia"/>
        </w:rPr>
        <w:t>易云推出</w:t>
      </w:r>
      <w:proofErr w:type="gramEnd"/>
      <w:r w:rsidR="000E4EA8">
        <w:rPr>
          <w:rFonts w:hint="eastAsia"/>
        </w:rPr>
        <w:t>的网易瑶台</w:t>
      </w:r>
      <w:r w:rsidR="000E4EA8" w:rsidRPr="000E4EA8">
        <w:t>依托于网易在</w:t>
      </w:r>
      <w:r w:rsidR="000E4EA8" w:rsidRPr="000E4EA8">
        <w:t xml:space="preserve"> 3D </w:t>
      </w:r>
      <w:r w:rsidR="000E4EA8" w:rsidRPr="000E4EA8">
        <w:t>游戏引擎、</w:t>
      </w:r>
      <w:r w:rsidR="000E4EA8" w:rsidRPr="000E4EA8">
        <w:t>AI</w:t>
      </w:r>
      <w:r w:rsidR="000E4EA8" w:rsidRPr="000E4EA8">
        <w:t>、</w:t>
      </w:r>
      <w:proofErr w:type="gramStart"/>
      <w:r w:rsidR="000E4EA8" w:rsidRPr="000E4EA8">
        <w:t>云计算</w:t>
      </w:r>
      <w:proofErr w:type="gramEnd"/>
      <w:r w:rsidR="000E4EA8" w:rsidRPr="000E4EA8">
        <w:t>等领域的多年技术积累，打造出以用户体验为核心，多场景、强互动、沉浸式的虚拟活动平台，为用户带来更具科技感、仪式感、身临其境般的在线活动体验。</w:t>
      </w:r>
      <w:r w:rsidR="000E4EA8">
        <w:rPr>
          <w:rFonts w:hint="eastAsia"/>
        </w:rPr>
        <w:t>这种会议模式打破了一般的线上传统会议，网易瑶台</w:t>
      </w:r>
      <w:r w:rsidR="000E4EA8" w:rsidRPr="000E4EA8">
        <w:t>一站式实现</w:t>
      </w:r>
      <w:r w:rsidR="000E4EA8" w:rsidRPr="000E4EA8">
        <w:t>“</w:t>
      </w:r>
      <w:r w:rsidR="000E4EA8" w:rsidRPr="000E4EA8">
        <w:t>虚拟场景</w:t>
      </w:r>
      <w:r w:rsidR="000E4EA8" w:rsidRPr="000E4EA8">
        <w:t>”</w:t>
      </w:r>
      <w:r w:rsidR="000E4EA8" w:rsidRPr="000E4EA8">
        <w:t>、</w:t>
      </w:r>
      <w:r w:rsidR="000E4EA8" w:rsidRPr="000E4EA8">
        <w:t>“</w:t>
      </w:r>
      <w:r w:rsidR="000E4EA8" w:rsidRPr="000E4EA8">
        <w:t>虚拟角色</w:t>
      </w:r>
      <w:r w:rsidR="000E4EA8" w:rsidRPr="000E4EA8">
        <w:t>”</w:t>
      </w:r>
      <w:r w:rsidR="000E4EA8" w:rsidRPr="000E4EA8">
        <w:t>、</w:t>
      </w:r>
      <w:r w:rsidR="000E4EA8" w:rsidRPr="000E4EA8">
        <w:t>“</w:t>
      </w:r>
      <w:r w:rsidR="000E4EA8" w:rsidRPr="000E4EA8">
        <w:t>虚拟交互</w:t>
      </w:r>
      <w:r w:rsidR="000E4EA8" w:rsidRPr="000E4EA8">
        <w:t>”</w:t>
      </w:r>
      <w:r w:rsidR="000E4EA8" w:rsidRPr="000E4EA8">
        <w:t>三大核心要素，复刻线下真实活动场景、随心打造专属虚拟形象、提供多种趣味性交互形式。现已广泛应用于大型国际学术会议、产品发布会、公司年会、展览展会、艺术展、拍卖会等众多场景，让参会者体验到堪比现实会议的沉浸感。</w:t>
      </w:r>
      <w:r w:rsidR="000E4EA8">
        <w:rPr>
          <w:rFonts w:hint="eastAsia"/>
        </w:rPr>
        <w:t>当然，这种以商务服务形式存在的元宇宙模式还有许多，</w:t>
      </w:r>
      <w:r w:rsidR="00185A08">
        <w:rPr>
          <w:rFonts w:hint="eastAsia"/>
        </w:rPr>
        <w:t>也正是元宇宙体现出的沉浸服务性才引起如今的元宇宙浪潮</w:t>
      </w:r>
      <w:r w:rsidR="00F2454F">
        <w:rPr>
          <w:rFonts w:hint="eastAsia"/>
        </w:rPr>
        <w:t>。</w:t>
      </w:r>
    </w:p>
    <w:p w:rsidR="00185A08" w:rsidRPr="00085DB8" w:rsidRDefault="00185A08" w:rsidP="000E4EA8">
      <w:pPr>
        <w:tabs>
          <w:tab w:val="left" w:pos="2130"/>
        </w:tabs>
        <w:spacing w:line="360" w:lineRule="auto"/>
        <w:ind w:firstLineChars="200" w:firstLine="420"/>
        <w:jc w:val="left"/>
        <w:outlineLvl w:val="2"/>
        <w:rPr>
          <w:rFonts w:asciiTheme="minorEastAsia" w:hAnsiTheme="minorEastAsia"/>
          <w:szCs w:val="21"/>
        </w:rPr>
      </w:pPr>
    </w:p>
    <w:p w:rsidR="00103873" w:rsidRPr="00FB0A97" w:rsidRDefault="008F37B7" w:rsidP="00103873">
      <w:pPr>
        <w:tabs>
          <w:tab w:val="left" w:pos="2130"/>
        </w:tabs>
        <w:spacing w:line="360" w:lineRule="auto"/>
        <w:jc w:val="left"/>
        <w:outlineLvl w:val="2"/>
        <w:rPr>
          <w:rFonts w:ascii="宋体" w:eastAsia="宋体" w:hAnsi="宋体"/>
          <w:b/>
          <w:sz w:val="28"/>
          <w:szCs w:val="28"/>
        </w:rPr>
      </w:pPr>
      <w:r w:rsidRPr="00FB0A97">
        <w:rPr>
          <w:rFonts w:ascii="宋体" w:eastAsia="宋体" w:hAnsi="宋体" w:hint="eastAsia"/>
          <w:b/>
          <w:sz w:val="28"/>
          <w:szCs w:val="28"/>
        </w:rPr>
        <w:t>3.</w:t>
      </w:r>
      <w:r w:rsidRPr="00FB0A97">
        <w:rPr>
          <w:rFonts w:ascii="宋体" w:eastAsia="宋体" w:hAnsi="宋体"/>
          <w:b/>
          <w:sz w:val="28"/>
          <w:szCs w:val="28"/>
        </w:rPr>
        <w:t xml:space="preserve"> </w:t>
      </w:r>
      <w:r w:rsidR="00103873" w:rsidRPr="00FB0A97">
        <w:rPr>
          <w:rFonts w:ascii="宋体" w:eastAsia="宋体" w:hAnsi="宋体" w:hint="eastAsia"/>
          <w:b/>
          <w:sz w:val="28"/>
          <w:szCs w:val="28"/>
        </w:rPr>
        <w:t>技术综合性</w:t>
      </w:r>
    </w:p>
    <w:p w:rsidR="00185A08" w:rsidRPr="00097E66" w:rsidRDefault="0010269F" w:rsidP="00103873">
      <w:pPr>
        <w:tabs>
          <w:tab w:val="left" w:pos="2130"/>
        </w:tabs>
        <w:spacing w:line="360" w:lineRule="auto"/>
        <w:jc w:val="left"/>
        <w:outlineLvl w:val="2"/>
        <w:rPr>
          <w:rFonts w:asciiTheme="minorEastAsia" w:hAnsiTheme="minorEastAsia"/>
          <w:szCs w:val="21"/>
        </w:rPr>
      </w:pPr>
      <w:r w:rsidRPr="00097E66">
        <w:rPr>
          <w:rFonts w:asciiTheme="minorEastAsia" w:hAnsiTheme="minorEastAsia" w:hint="eastAsia"/>
          <w:szCs w:val="21"/>
        </w:rPr>
        <w:t xml:space="preserve"> </w:t>
      </w:r>
      <w:r w:rsidRPr="00097E66">
        <w:rPr>
          <w:rFonts w:asciiTheme="minorEastAsia" w:hAnsiTheme="minorEastAsia"/>
          <w:szCs w:val="21"/>
        </w:rPr>
        <w:t xml:space="preserve"> </w:t>
      </w:r>
      <w:r w:rsidR="00097E66" w:rsidRPr="00097E66">
        <w:rPr>
          <w:rFonts w:asciiTheme="minorEastAsia" w:hAnsiTheme="minorEastAsia" w:hint="eastAsia"/>
          <w:szCs w:val="21"/>
        </w:rPr>
        <w:t>元宇宙</w:t>
      </w:r>
      <w:r w:rsidR="00097E66">
        <w:rPr>
          <w:rFonts w:asciiTheme="minorEastAsia" w:hAnsiTheme="minorEastAsia" w:hint="eastAsia"/>
          <w:szCs w:val="21"/>
        </w:rPr>
        <w:t>的技术综合性很好理解，如上述提到的元宇宙核心技术小节中就已经列举了三种最常见的，也是最重要的技术支撑。元宇宙不仅需要有强大的高速无线传输技术作为数据连接、储存以及交互的桥梁，也依赖物联网技术为虚拟世界与现实世界提供泛在连接，分</w:t>
      </w:r>
      <w:r w:rsidR="004D73E2">
        <w:rPr>
          <w:rFonts w:asciiTheme="minorEastAsia" w:hAnsiTheme="minorEastAsia" w:hint="eastAsia"/>
          <w:szCs w:val="21"/>
        </w:rPr>
        <w:t>别从感知层、网络层和应用层</w:t>
      </w:r>
      <w:proofErr w:type="gramStart"/>
      <w:r w:rsidR="004D73E2">
        <w:rPr>
          <w:rFonts w:asciiTheme="minorEastAsia" w:hAnsiTheme="minorEastAsia" w:hint="eastAsia"/>
          <w:szCs w:val="21"/>
        </w:rPr>
        <w:t>构建元</w:t>
      </w:r>
      <w:proofErr w:type="gramEnd"/>
      <w:r w:rsidR="004D73E2">
        <w:rPr>
          <w:rFonts w:asciiTheme="minorEastAsia" w:hAnsiTheme="minorEastAsia" w:hint="eastAsia"/>
          <w:szCs w:val="21"/>
        </w:rPr>
        <w:t>宇宙虚实交互系统</w:t>
      </w:r>
      <w:r w:rsidR="00D37B63" w:rsidRPr="00D37B63">
        <w:rPr>
          <w:rFonts w:asciiTheme="minorEastAsia" w:hAnsiTheme="minorEastAsia"/>
          <w:color w:val="FF0000"/>
          <w:szCs w:val="21"/>
          <w:vertAlign w:val="superscript"/>
        </w:rPr>
        <w:fldChar w:fldCharType="begin"/>
      </w:r>
      <w:r w:rsidR="00D37B63" w:rsidRPr="00D37B63">
        <w:rPr>
          <w:rFonts w:asciiTheme="minorEastAsia" w:hAnsiTheme="minorEastAsia"/>
          <w:szCs w:val="21"/>
          <w:vertAlign w:val="superscript"/>
        </w:rPr>
        <w:instrText xml:space="preserve"> </w:instrText>
      </w:r>
      <w:r w:rsidR="00D37B63" w:rsidRPr="00D37B63">
        <w:rPr>
          <w:rFonts w:asciiTheme="minorEastAsia" w:hAnsiTheme="minorEastAsia" w:hint="eastAsia"/>
          <w:szCs w:val="21"/>
          <w:vertAlign w:val="superscript"/>
        </w:rPr>
        <w:instrText>REF _Ref131686956 \r \h</w:instrText>
      </w:r>
      <w:r w:rsidR="00D37B63" w:rsidRPr="00D37B63">
        <w:rPr>
          <w:rFonts w:asciiTheme="minorEastAsia" w:hAnsiTheme="minorEastAsia"/>
          <w:szCs w:val="21"/>
          <w:vertAlign w:val="superscript"/>
        </w:rPr>
        <w:instrText xml:space="preserve"> </w:instrText>
      </w:r>
      <w:r w:rsidR="00D37B63">
        <w:rPr>
          <w:rFonts w:asciiTheme="minorEastAsia" w:hAnsiTheme="minorEastAsia"/>
          <w:color w:val="FF0000"/>
          <w:szCs w:val="21"/>
          <w:vertAlign w:val="superscript"/>
        </w:rPr>
        <w:instrText xml:space="preserve"> \* MERGEFORMAT </w:instrText>
      </w:r>
      <w:r w:rsidR="00D37B63" w:rsidRPr="00D37B63">
        <w:rPr>
          <w:rFonts w:asciiTheme="minorEastAsia" w:hAnsiTheme="minorEastAsia"/>
          <w:color w:val="FF0000"/>
          <w:szCs w:val="21"/>
          <w:vertAlign w:val="superscript"/>
        </w:rPr>
      </w:r>
      <w:r w:rsidR="00D37B63" w:rsidRPr="00D37B63">
        <w:rPr>
          <w:rFonts w:asciiTheme="minorEastAsia" w:hAnsiTheme="minorEastAsia"/>
          <w:color w:val="FF0000"/>
          <w:szCs w:val="21"/>
          <w:vertAlign w:val="superscript"/>
        </w:rPr>
        <w:fldChar w:fldCharType="separate"/>
      </w:r>
      <w:r w:rsidR="00D37B63" w:rsidRPr="00D37B63">
        <w:rPr>
          <w:rFonts w:asciiTheme="minorEastAsia" w:hAnsiTheme="minorEastAsia"/>
          <w:szCs w:val="21"/>
          <w:vertAlign w:val="superscript"/>
        </w:rPr>
        <w:t>[8]</w:t>
      </w:r>
      <w:r w:rsidR="00D37B63" w:rsidRPr="00D37B63">
        <w:rPr>
          <w:rFonts w:asciiTheme="minorEastAsia" w:hAnsiTheme="minorEastAsia"/>
          <w:color w:val="FF0000"/>
          <w:szCs w:val="21"/>
          <w:vertAlign w:val="superscript"/>
        </w:rPr>
        <w:fldChar w:fldCharType="end"/>
      </w:r>
      <w:r w:rsidR="004D73E2">
        <w:rPr>
          <w:rFonts w:asciiTheme="minorEastAsia" w:hAnsiTheme="minorEastAsia" w:hint="eastAsia"/>
          <w:szCs w:val="21"/>
        </w:rPr>
        <w:t>。此外，</w:t>
      </w:r>
      <w:r w:rsidR="00097E66">
        <w:rPr>
          <w:rFonts w:asciiTheme="minorEastAsia" w:hAnsiTheme="minorEastAsia" w:hint="eastAsia"/>
          <w:szCs w:val="21"/>
        </w:rPr>
        <w:t>云计算技术、元宇宙管理技术等都为元宇宙提</w:t>
      </w:r>
      <w:r w:rsidR="004E04DB">
        <w:rPr>
          <w:rFonts w:asciiTheme="minorEastAsia" w:hAnsiTheme="minorEastAsia" w:hint="eastAsia"/>
          <w:szCs w:val="21"/>
        </w:rPr>
        <w:t>供需要的软硬件环境，这也正是综合了许许多多的数字化技术从不同需求</w:t>
      </w:r>
      <w:r w:rsidR="00097E66">
        <w:rPr>
          <w:rFonts w:asciiTheme="minorEastAsia" w:hAnsiTheme="minorEastAsia" w:hint="eastAsia"/>
          <w:szCs w:val="21"/>
        </w:rPr>
        <w:t>为元宇宙配置</w:t>
      </w:r>
      <w:r w:rsidR="004E04DB">
        <w:rPr>
          <w:rFonts w:asciiTheme="minorEastAsia" w:hAnsiTheme="minorEastAsia" w:hint="eastAsia"/>
          <w:szCs w:val="21"/>
        </w:rPr>
        <w:t>虚实交互环境，</w:t>
      </w:r>
      <w:r w:rsidR="004E04DB">
        <w:t>使得元宇宙中的对象拥有自动获取、</w:t>
      </w:r>
      <w:r w:rsidR="004E04DB">
        <w:t xml:space="preserve"> </w:t>
      </w:r>
      <w:r w:rsidR="004E04DB">
        <w:t>处理、学习和思考知识的自适应感知能力，克服时间和空间的限制，可在不同的地点和时间交换思想，实现准确、高效及便利的合作与交流</w:t>
      </w:r>
      <w:r w:rsidR="004E04DB">
        <w:rPr>
          <w:rFonts w:hint="eastAsia"/>
        </w:rPr>
        <w:t>。</w:t>
      </w:r>
    </w:p>
    <w:p w:rsidR="00103873" w:rsidRPr="00834A01" w:rsidRDefault="00345D20" w:rsidP="00E66565">
      <w:pPr>
        <w:pStyle w:val="1"/>
        <w:jc w:val="center"/>
        <w:rPr>
          <w:rFonts w:ascii="宋体" w:eastAsia="宋体" w:hAnsi="宋体"/>
          <w:sz w:val="32"/>
          <w:szCs w:val="32"/>
        </w:rPr>
      </w:pPr>
      <w:r w:rsidRPr="00834A01">
        <w:rPr>
          <w:rFonts w:ascii="宋体" w:eastAsia="宋体" w:hAnsi="宋体" w:hint="eastAsia"/>
          <w:sz w:val="32"/>
          <w:szCs w:val="32"/>
        </w:rPr>
        <w:t>二、</w:t>
      </w:r>
      <w:r w:rsidR="00103873" w:rsidRPr="00834A01">
        <w:rPr>
          <w:rFonts w:ascii="宋体" w:eastAsia="宋体" w:hAnsi="宋体" w:hint="eastAsia"/>
          <w:sz w:val="32"/>
          <w:szCs w:val="32"/>
        </w:rPr>
        <w:t xml:space="preserve"> </w:t>
      </w:r>
      <w:r w:rsidR="003537F5" w:rsidRPr="00834A01">
        <w:rPr>
          <w:rFonts w:ascii="宋体" w:eastAsia="宋体" w:hAnsi="宋体" w:hint="eastAsia"/>
          <w:sz w:val="32"/>
          <w:szCs w:val="32"/>
        </w:rPr>
        <w:t>国内</w:t>
      </w:r>
      <w:r w:rsidRPr="00834A01">
        <w:rPr>
          <w:rFonts w:ascii="宋体" w:eastAsia="宋体" w:hAnsi="宋体" w:hint="eastAsia"/>
          <w:sz w:val="32"/>
          <w:szCs w:val="32"/>
        </w:rPr>
        <w:t>研究现状：元宇宙</w:t>
      </w:r>
      <w:r w:rsidR="00661391" w:rsidRPr="00834A01">
        <w:rPr>
          <w:rFonts w:ascii="宋体" w:eastAsia="宋体" w:hAnsi="宋体" w:hint="eastAsia"/>
          <w:sz w:val="32"/>
          <w:szCs w:val="32"/>
        </w:rPr>
        <w:t>理论实用化</w:t>
      </w:r>
    </w:p>
    <w:p w:rsidR="00A61456" w:rsidRPr="00A61456" w:rsidRDefault="00C658E5" w:rsidP="00661391">
      <w:pPr>
        <w:spacing w:line="360" w:lineRule="auto"/>
        <w:ind w:firstLineChars="200" w:firstLine="420"/>
      </w:pPr>
      <w:r>
        <w:rPr>
          <w:rFonts w:hint="eastAsia"/>
        </w:rPr>
        <w:t>对于</w:t>
      </w:r>
      <w:proofErr w:type="gramStart"/>
      <w:r>
        <w:rPr>
          <w:rFonts w:hint="eastAsia"/>
        </w:rPr>
        <w:t>国内元</w:t>
      </w:r>
      <w:proofErr w:type="gramEnd"/>
      <w:r>
        <w:rPr>
          <w:rFonts w:hint="eastAsia"/>
        </w:rPr>
        <w:t>宇宙研究现状的分析，本文主要选取</w:t>
      </w:r>
      <w:proofErr w:type="gramStart"/>
      <w:r>
        <w:rPr>
          <w:rFonts w:hint="eastAsia"/>
        </w:rPr>
        <w:t>中国知网核心期刊</w:t>
      </w:r>
      <w:proofErr w:type="gramEnd"/>
      <w:r>
        <w:rPr>
          <w:rFonts w:hint="eastAsia"/>
        </w:rPr>
        <w:t>作为主要的文献研究数据库，</w:t>
      </w:r>
      <w:proofErr w:type="gramStart"/>
      <w:r>
        <w:rPr>
          <w:rFonts w:hint="eastAsia"/>
        </w:rPr>
        <w:t>在知网旧版</w:t>
      </w:r>
      <w:proofErr w:type="gramEnd"/>
      <w:r>
        <w:rPr>
          <w:rFonts w:hint="eastAsia"/>
        </w:rPr>
        <w:t>高级检索页面对具体的检索项目进行细化处理，限定了主题、关键词、篇名等相关检索条件，“主题</w:t>
      </w:r>
      <w:r>
        <w:rPr>
          <w:rFonts w:hint="eastAsia"/>
        </w:rPr>
        <w:t>=</w:t>
      </w:r>
      <w:r>
        <w:rPr>
          <w:rFonts w:hint="eastAsia"/>
        </w:rPr>
        <w:t>元宇宙，并且</w:t>
      </w:r>
      <w:r w:rsidR="00C654DF">
        <w:rPr>
          <w:rFonts w:hint="eastAsia"/>
        </w:rPr>
        <w:t>，</w:t>
      </w:r>
      <w:r>
        <w:rPr>
          <w:rFonts w:hint="eastAsia"/>
        </w:rPr>
        <w:t>关键词</w:t>
      </w:r>
      <w:r>
        <w:rPr>
          <w:rFonts w:hint="eastAsia"/>
        </w:rPr>
        <w:t>=</w:t>
      </w:r>
      <w:r>
        <w:rPr>
          <w:rFonts w:hint="eastAsia"/>
        </w:rPr>
        <w:t>元宇宙，并且</w:t>
      </w:r>
      <w:r w:rsidR="00C654DF">
        <w:rPr>
          <w:rFonts w:hint="eastAsia"/>
        </w:rPr>
        <w:t>，篇名</w:t>
      </w:r>
      <w:r w:rsidR="00C654DF">
        <w:rPr>
          <w:rFonts w:hint="eastAsia"/>
        </w:rPr>
        <w:t>=</w:t>
      </w:r>
      <w:r w:rsidR="00C654DF">
        <w:rPr>
          <w:rFonts w:hint="eastAsia"/>
        </w:rPr>
        <w:t>元宇宙”，在指定的时间范围“</w:t>
      </w:r>
      <w:r w:rsidR="00C654DF">
        <w:rPr>
          <w:rFonts w:hint="eastAsia"/>
        </w:rPr>
        <w:t>2021-2023</w:t>
      </w:r>
      <w:r w:rsidR="00C654DF">
        <w:rPr>
          <w:rFonts w:hint="eastAsia"/>
        </w:rPr>
        <w:t>年”下规定了文献来源“</w:t>
      </w:r>
      <w:r w:rsidR="00C654DF">
        <w:rPr>
          <w:rFonts w:hint="eastAsia"/>
        </w:rPr>
        <w:t>S</w:t>
      </w:r>
      <w:r w:rsidR="00C654DF">
        <w:t>CI</w:t>
      </w:r>
      <w:r w:rsidR="00C654DF">
        <w:rPr>
          <w:rFonts w:hint="eastAsia"/>
        </w:rPr>
        <w:t>来源期刊、核心期刊、</w:t>
      </w:r>
      <w:r w:rsidR="00C654DF">
        <w:rPr>
          <w:rFonts w:hint="eastAsia"/>
        </w:rPr>
        <w:t>C</w:t>
      </w:r>
      <w:r w:rsidR="00C654DF">
        <w:t>SSCI</w:t>
      </w:r>
      <w:r w:rsidR="00C654DF">
        <w:rPr>
          <w:rFonts w:hint="eastAsia"/>
        </w:rPr>
        <w:t>”三种类型，去除相关度不高的文献，最终得到的有效文献</w:t>
      </w:r>
      <w:r w:rsidR="004D3B77">
        <w:rPr>
          <w:rFonts w:hint="eastAsia"/>
        </w:rPr>
        <w:t>544</w:t>
      </w:r>
      <w:r w:rsidR="00C654DF">
        <w:rPr>
          <w:rFonts w:hint="eastAsia"/>
        </w:rPr>
        <w:t>篇。将有效文献按照</w:t>
      </w:r>
      <w:proofErr w:type="spellStart"/>
      <w:r w:rsidR="00C654DF">
        <w:rPr>
          <w:rFonts w:hint="eastAsia"/>
        </w:rPr>
        <w:t>Citespace</w:t>
      </w:r>
      <w:proofErr w:type="spellEnd"/>
      <w:r w:rsidR="00C654DF">
        <w:rPr>
          <w:rFonts w:hint="eastAsia"/>
        </w:rPr>
        <w:t>规定的文件格式</w:t>
      </w:r>
      <w:proofErr w:type="spellStart"/>
      <w:r w:rsidR="00C654DF">
        <w:rPr>
          <w:rFonts w:hint="eastAsia"/>
        </w:rPr>
        <w:t>R</w:t>
      </w:r>
      <w:r w:rsidR="00C654DF">
        <w:t>efwords</w:t>
      </w:r>
      <w:proofErr w:type="spellEnd"/>
      <w:r w:rsidR="00C654DF">
        <w:rPr>
          <w:rFonts w:hint="eastAsia"/>
        </w:rPr>
        <w:t>（一种参考文献输出格式）进行保存</w:t>
      </w:r>
      <w:r w:rsidR="004D3B77">
        <w:rPr>
          <w:rFonts w:hint="eastAsia"/>
        </w:rPr>
        <w:t>，导入</w:t>
      </w:r>
      <w:proofErr w:type="spellStart"/>
      <w:r w:rsidR="004D3B77">
        <w:rPr>
          <w:rFonts w:hint="eastAsia"/>
        </w:rPr>
        <w:t>Citespace</w:t>
      </w:r>
      <w:proofErr w:type="spellEnd"/>
      <w:r w:rsidR="004D3B77">
        <w:rPr>
          <w:rFonts w:hint="eastAsia"/>
        </w:rPr>
        <w:t>中进行可视化处理，从而得到具有价值的</w:t>
      </w:r>
      <w:r w:rsidR="007630F7">
        <w:rPr>
          <w:rFonts w:hint="eastAsia"/>
        </w:rPr>
        <w:t>科学知识图谱</w:t>
      </w:r>
      <w:r w:rsidR="004D3B77">
        <w:rPr>
          <w:rFonts w:hint="eastAsia"/>
        </w:rPr>
        <w:t>。</w:t>
      </w:r>
    </w:p>
    <w:p w:rsidR="00A61456" w:rsidRDefault="00A61456" w:rsidP="00103873">
      <w:pPr>
        <w:tabs>
          <w:tab w:val="left" w:pos="2130"/>
        </w:tabs>
        <w:spacing w:line="360" w:lineRule="auto"/>
        <w:jc w:val="left"/>
        <w:outlineLvl w:val="2"/>
        <w:rPr>
          <w:rFonts w:asciiTheme="minorEastAsia" w:hAnsiTheme="minorEastAsia"/>
          <w:b/>
          <w:sz w:val="24"/>
          <w:szCs w:val="24"/>
        </w:rPr>
      </w:pPr>
    </w:p>
    <w:p w:rsidR="003537F5" w:rsidRPr="00834A01" w:rsidRDefault="00661391"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（一） </w:t>
      </w:r>
      <w:r w:rsidR="00BD6756" w:rsidRPr="00834A01">
        <w:rPr>
          <w:rFonts w:asciiTheme="minorEastAsia" w:hAnsiTheme="minorEastAsia" w:hint="eastAsia"/>
          <w:b/>
          <w:sz w:val="30"/>
          <w:szCs w:val="30"/>
        </w:rPr>
        <w:t>发文量</w:t>
      </w:r>
      <w:r w:rsidR="004D3B77" w:rsidRPr="00834A01">
        <w:rPr>
          <w:rFonts w:asciiTheme="minorEastAsia" w:hAnsiTheme="minorEastAsia" w:hint="eastAsia"/>
          <w:b/>
          <w:sz w:val="30"/>
          <w:szCs w:val="30"/>
        </w:rPr>
        <w:t>分析</w:t>
      </w:r>
    </w:p>
    <w:p w:rsidR="00D179CF" w:rsidRDefault="004D3B77" w:rsidP="00F2454F">
      <w:pPr>
        <w:tabs>
          <w:tab w:val="left" w:pos="2130"/>
        </w:tabs>
        <w:spacing w:line="360" w:lineRule="auto"/>
        <w:ind w:firstLineChars="200" w:firstLine="420"/>
        <w:jc w:val="left"/>
        <w:outlineLvl w:val="2"/>
        <w:rPr>
          <w:rFonts w:asciiTheme="minorEastAsia" w:hAnsiTheme="minorEastAsia"/>
          <w:szCs w:val="21"/>
        </w:rPr>
      </w:pPr>
      <w:r>
        <w:rPr>
          <w:rFonts w:asciiTheme="minorEastAsia" w:hAnsiTheme="minorEastAsia" w:hint="eastAsia"/>
          <w:szCs w:val="21"/>
        </w:rPr>
        <w:t>自“元宇宙元年”至今，主题为“元宇宙”的研究课题层出不穷</w:t>
      </w:r>
      <w:r w:rsidR="00D329F2">
        <w:rPr>
          <w:rFonts w:asciiTheme="minorEastAsia" w:hAnsiTheme="minorEastAsia" w:hint="eastAsia"/>
          <w:szCs w:val="21"/>
        </w:rPr>
        <w:t>，</w:t>
      </w:r>
      <w:r w:rsidR="00C30CA0">
        <w:rPr>
          <w:rFonts w:asciiTheme="minorEastAsia" w:hAnsiTheme="minorEastAsia" w:hint="eastAsia"/>
          <w:szCs w:val="21"/>
        </w:rPr>
        <w:t>图</w:t>
      </w:r>
      <w:r w:rsidR="00834A01">
        <w:rPr>
          <w:rFonts w:asciiTheme="minorEastAsia" w:hAnsiTheme="minorEastAsia" w:hint="eastAsia"/>
          <w:szCs w:val="21"/>
        </w:rPr>
        <w:t>2</w:t>
      </w:r>
      <w:r w:rsidR="00C30CA0">
        <w:rPr>
          <w:rFonts w:asciiTheme="minorEastAsia" w:hAnsiTheme="minorEastAsia" w:hint="eastAsia"/>
          <w:szCs w:val="21"/>
        </w:rPr>
        <w:t>-1显示的是</w:t>
      </w:r>
      <w:proofErr w:type="gramStart"/>
      <w:r w:rsidR="00C30CA0">
        <w:rPr>
          <w:rFonts w:asciiTheme="minorEastAsia" w:hAnsiTheme="minorEastAsia" w:hint="eastAsia"/>
          <w:szCs w:val="21"/>
        </w:rPr>
        <w:t>国内元</w:t>
      </w:r>
      <w:proofErr w:type="gramEnd"/>
      <w:r w:rsidR="00C30CA0">
        <w:rPr>
          <w:rFonts w:asciiTheme="minorEastAsia" w:hAnsiTheme="minorEastAsia" w:hint="eastAsia"/>
          <w:szCs w:val="21"/>
        </w:rPr>
        <w:t>宇宙</w:t>
      </w:r>
      <w:proofErr w:type="gramStart"/>
      <w:r w:rsidR="00C30CA0">
        <w:rPr>
          <w:rFonts w:asciiTheme="minorEastAsia" w:hAnsiTheme="minorEastAsia" w:hint="eastAsia"/>
          <w:szCs w:val="21"/>
        </w:rPr>
        <w:t>相关知网核心期刊</w:t>
      </w:r>
      <w:proofErr w:type="gramEnd"/>
      <w:r w:rsidR="00C30CA0">
        <w:rPr>
          <w:rFonts w:asciiTheme="minorEastAsia" w:hAnsiTheme="minorEastAsia" w:hint="eastAsia"/>
          <w:szCs w:val="21"/>
        </w:rPr>
        <w:t>文献发文量在2021年至2023年的变化情况。从图中可以看出，</w:t>
      </w:r>
      <w:r w:rsidR="002F33C8">
        <w:rPr>
          <w:rFonts w:asciiTheme="minorEastAsia" w:hAnsiTheme="minorEastAsia" w:hint="eastAsia"/>
          <w:szCs w:val="21"/>
        </w:rPr>
        <w:t>从“元宇宙元年”开启元宇宙浪潮，除去核心期刊，2021年发布的研究文献不计其数，由于国内对于元宇宙研究还处于起步阶段，在文献研究质量上可能有所欠缺，</w:t>
      </w:r>
      <w:r w:rsidR="00C30CA0">
        <w:rPr>
          <w:rFonts w:asciiTheme="minorEastAsia" w:hAnsiTheme="minorEastAsia" w:hint="eastAsia"/>
          <w:szCs w:val="21"/>
        </w:rPr>
        <w:t>2021</w:t>
      </w:r>
      <w:r w:rsidR="002F33C8">
        <w:rPr>
          <w:rFonts w:asciiTheme="minorEastAsia" w:hAnsiTheme="minorEastAsia" w:hint="eastAsia"/>
          <w:szCs w:val="21"/>
        </w:rPr>
        <w:t>年国内</w:t>
      </w:r>
      <w:r w:rsidR="00C30CA0">
        <w:rPr>
          <w:rFonts w:asciiTheme="minorEastAsia" w:hAnsiTheme="minorEastAsia" w:hint="eastAsia"/>
          <w:szCs w:val="21"/>
        </w:rPr>
        <w:t>的核心期刊发文量只有15</w:t>
      </w:r>
      <w:r w:rsidR="003667F5">
        <w:rPr>
          <w:rFonts w:asciiTheme="minorEastAsia" w:hAnsiTheme="minorEastAsia" w:hint="eastAsia"/>
          <w:szCs w:val="21"/>
        </w:rPr>
        <w:t>篇。2021年12月，清华大学新闻与传播</w:t>
      </w:r>
      <w:proofErr w:type="gramStart"/>
      <w:r w:rsidR="003667F5">
        <w:rPr>
          <w:rFonts w:asciiTheme="minorEastAsia" w:hAnsiTheme="minorEastAsia" w:hint="eastAsia"/>
          <w:szCs w:val="21"/>
        </w:rPr>
        <w:t>学院元</w:t>
      </w:r>
      <w:proofErr w:type="gramEnd"/>
      <w:r w:rsidR="003667F5">
        <w:rPr>
          <w:rFonts w:asciiTheme="minorEastAsia" w:hAnsiTheme="minorEastAsia" w:hint="eastAsia"/>
          <w:szCs w:val="21"/>
        </w:rPr>
        <w:t>宇宙文化研究室发布了元宇宙研究报告1.0版，引发业界、学术界广泛关注，</w:t>
      </w:r>
      <w:r w:rsidR="00C30CA0">
        <w:rPr>
          <w:rFonts w:asciiTheme="minorEastAsia" w:hAnsiTheme="minorEastAsia" w:hint="eastAsia"/>
          <w:szCs w:val="21"/>
        </w:rPr>
        <w:t>随后</w:t>
      </w:r>
      <w:r w:rsidR="003667F5">
        <w:rPr>
          <w:rFonts w:asciiTheme="minorEastAsia" w:hAnsiTheme="minorEastAsia" w:hint="eastAsia"/>
          <w:szCs w:val="21"/>
        </w:rPr>
        <w:t>2022年</w:t>
      </w:r>
      <w:r w:rsidR="0018410E">
        <w:rPr>
          <w:rFonts w:asciiTheme="minorEastAsia" w:hAnsiTheme="minorEastAsia" w:hint="eastAsia"/>
          <w:szCs w:val="21"/>
        </w:rPr>
        <w:t>单独一年就有核心期刊文献411篇，</w:t>
      </w:r>
      <w:r w:rsidR="006F3B6A">
        <w:rPr>
          <w:rFonts w:asciiTheme="minorEastAsia" w:hAnsiTheme="minorEastAsia" w:hint="eastAsia"/>
          <w:szCs w:val="21"/>
        </w:rPr>
        <w:t>相较前一年</w:t>
      </w:r>
      <w:r w:rsidR="0018410E">
        <w:rPr>
          <w:rFonts w:asciiTheme="minorEastAsia" w:hAnsiTheme="minorEastAsia" w:hint="eastAsia"/>
          <w:szCs w:val="21"/>
        </w:rPr>
        <w:t>增长指数大，文献质量较高</w:t>
      </w:r>
      <w:r w:rsidR="003667F5">
        <w:rPr>
          <w:rFonts w:asciiTheme="minorEastAsia" w:hAnsiTheme="minorEastAsia" w:hint="eastAsia"/>
          <w:szCs w:val="21"/>
        </w:rPr>
        <w:t>，发文量也达到了顶峰</w:t>
      </w:r>
      <w:r w:rsidR="006F3B6A">
        <w:rPr>
          <w:rFonts w:asciiTheme="minorEastAsia" w:hAnsiTheme="minorEastAsia" w:hint="eastAsia"/>
          <w:szCs w:val="21"/>
        </w:rPr>
        <w:t>。在已选的文献中最新发布</w:t>
      </w:r>
      <w:r w:rsidR="001D09CA">
        <w:rPr>
          <w:rFonts w:asciiTheme="minorEastAsia" w:hAnsiTheme="minorEastAsia" w:hint="eastAsia"/>
          <w:szCs w:val="21"/>
        </w:rPr>
        <w:t>的核心期刊</w:t>
      </w:r>
      <w:r w:rsidR="006F3B6A">
        <w:rPr>
          <w:rFonts w:asciiTheme="minorEastAsia" w:hAnsiTheme="minorEastAsia" w:hint="eastAsia"/>
          <w:szCs w:val="21"/>
        </w:rPr>
        <w:t>时间截止到2023年3月27日，</w:t>
      </w:r>
      <w:r w:rsidR="001D09CA">
        <w:rPr>
          <w:rFonts w:asciiTheme="minorEastAsia" w:hAnsiTheme="minorEastAsia" w:hint="eastAsia"/>
          <w:szCs w:val="21"/>
        </w:rPr>
        <w:t>发文总量也达到了118篇，预计2023年关于元宇宙的核心期刊文献的发布有望突破2022年的411</w:t>
      </w:r>
      <w:r w:rsidR="00F2454F">
        <w:rPr>
          <w:rFonts w:asciiTheme="minorEastAsia" w:hAnsiTheme="minorEastAsia" w:hint="eastAsia"/>
          <w:szCs w:val="21"/>
        </w:rPr>
        <w:t>篇。从目前统计的文献可以直接观察到</w:t>
      </w:r>
      <w:r w:rsidR="001D09CA">
        <w:rPr>
          <w:rFonts w:asciiTheme="minorEastAsia" w:hAnsiTheme="minorEastAsia" w:hint="eastAsia"/>
          <w:szCs w:val="21"/>
        </w:rPr>
        <w:t>国内各领域学者对于元宇宙的研发与关注度</w:t>
      </w:r>
      <w:r w:rsidR="00F2454F">
        <w:rPr>
          <w:rFonts w:asciiTheme="minorEastAsia" w:hAnsiTheme="minorEastAsia" w:hint="eastAsia"/>
          <w:szCs w:val="21"/>
        </w:rPr>
        <w:t>呈现爆发式</w:t>
      </w:r>
      <w:r w:rsidR="001D09CA">
        <w:rPr>
          <w:rFonts w:asciiTheme="minorEastAsia" w:hAnsiTheme="minorEastAsia" w:hint="eastAsia"/>
          <w:szCs w:val="21"/>
        </w:rPr>
        <w:t>增长。</w:t>
      </w:r>
    </w:p>
    <w:p w:rsidR="001D09CA" w:rsidRPr="001D09CA" w:rsidRDefault="001D09CA" w:rsidP="001330A8">
      <w:pPr>
        <w:tabs>
          <w:tab w:val="left" w:pos="2130"/>
        </w:tabs>
        <w:spacing w:line="360" w:lineRule="auto"/>
        <w:ind w:firstLineChars="200" w:firstLine="420"/>
        <w:jc w:val="left"/>
        <w:outlineLvl w:val="2"/>
        <w:rPr>
          <w:rFonts w:asciiTheme="minorEastAsia" w:hAnsiTheme="minorEastAsia"/>
          <w:szCs w:val="21"/>
        </w:rPr>
      </w:pPr>
      <w:r>
        <w:rPr>
          <w:rFonts w:asciiTheme="minorEastAsia" w:hAnsiTheme="minorEastAsia" w:hint="eastAsia"/>
          <w:szCs w:val="21"/>
        </w:rPr>
        <w:t xml:space="preserve"> </w:t>
      </w:r>
    </w:p>
    <w:p w:rsidR="004D3B77" w:rsidRDefault="004D3B77" w:rsidP="00AD1782">
      <w:pPr>
        <w:tabs>
          <w:tab w:val="left" w:pos="2130"/>
        </w:tabs>
        <w:spacing w:line="360" w:lineRule="auto"/>
        <w:jc w:val="center"/>
        <w:outlineLvl w:val="2"/>
        <w:rPr>
          <w:rFonts w:asciiTheme="minorEastAsia" w:hAnsiTheme="minorEastAsia"/>
          <w:b/>
          <w:sz w:val="24"/>
          <w:szCs w:val="24"/>
        </w:rPr>
      </w:pPr>
      <w:r>
        <w:rPr>
          <w:noProof/>
        </w:rPr>
        <w:drawing>
          <wp:inline distT="0" distB="0" distL="0" distR="0">
            <wp:extent cx="3642360" cy="2103120"/>
            <wp:effectExtent l="0" t="0" r="15240" b="1143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F25A8B" w:rsidRPr="006D66F6" w:rsidRDefault="00D329F2" w:rsidP="00D329F2">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C77A24">
        <w:rPr>
          <w:rFonts w:ascii="宋体" w:eastAsia="宋体" w:hAnsi="宋体" w:hint="eastAsia"/>
          <w:sz w:val="18"/>
          <w:szCs w:val="18"/>
        </w:rPr>
        <w:t>2</w:t>
      </w:r>
      <w:r w:rsidRPr="006D66F6">
        <w:rPr>
          <w:rFonts w:ascii="宋体" w:eastAsia="宋体" w:hAnsi="宋体" w:hint="eastAsia"/>
          <w:sz w:val="18"/>
          <w:szCs w:val="18"/>
        </w:rPr>
        <w:t>-1</w:t>
      </w:r>
      <w:r w:rsidRPr="006D66F6">
        <w:rPr>
          <w:rFonts w:ascii="宋体" w:eastAsia="宋体" w:hAnsi="宋体"/>
          <w:sz w:val="18"/>
          <w:szCs w:val="18"/>
        </w:rPr>
        <w:t xml:space="preserve"> </w:t>
      </w:r>
      <w:r w:rsidR="00F2454F" w:rsidRPr="006D66F6">
        <w:rPr>
          <w:rFonts w:ascii="宋体" w:eastAsia="宋体" w:hAnsi="宋体" w:hint="eastAsia"/>
          <w:sz w:val="18"/>
          <w:szCs w:val="18"/>
        </w:rPr>
        <w:t>2021年-2023年</w:t>
      </w:r>
      <w:proofErr w:type="gramStart"/>
      <w:r w:rsidR="00F2454F" w:rsidRPr="006D66F6">
        <w:rPr>
          <w:rFonts w:ascii="宋体" w:eastAsia="宋体" w:hAnsi="宋体" w:hint="eastAsia"/>
          <w:sz w:val="18"/>
          <w:szCs w:val="18"/>
        </w:rPr>
        <w:t>国内</w:t>
      </w:r>
      <w:r w:rsidRPr="006D66F6">
        <w:rPr>
          <w:rFonts w:ascii="宋体" w:eastAsia="宋体" w:hAnsi="宋体" w:hint="eastAsia"/>
          <w:sz w:val="18"/>
          <w:szCs w:val="18"/>
        </w:rPr>
        <w:t>元</w:t>
      </w:r>
      <w:proofErr w:type="gramEnd"/>
      <w:r w:rsidRPr="006D66F6">
        <w:rPr>
          <w:rFonts w:ascii="宋体" w:eastAsia="宋体" w:hAnsi="宋体" w:hint="eastAsia"/>
          <w:sz w:val="18"/>
          <w:szCs w:val="18"/>
        </w:rPr>
        <w:t>宇宙相关文献发文量</w:t>
      </w:r>
    </w:p>
    <w:p w:rsidR="00C658E5" w:rsidRPr="00E66565" w:rsidRDefault="00C658E5" w:rsidP="00103873">
      <w:pPr>
        <w:tabs>
          <w:tab w:val="left" w:pos="2130"/>
        </w:tabs>
        <w:spacing w:line="360" w:lineRule="auto"/>
        <w:jc w:val="left"/>
        <w:outlineLvl w:val="2"/>
        <w:rPr>
          <w:rFonts w:asciiTheme="minorEastAsia" w:hAnsiTheme="minorEastAsia"/>
          <w:b/>
          <w:sz w:val="24"/>
          <w:szCs w:val="24"/>
        </w:rPr>
      </w:pPr>
    </w:p>
    <w:p w:rsidR="003537F5" w:rsidRPr="00834A01" w:rsidRDefault="00661391"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（二）</w:t>
      </w:r>
      <w:r w:rsidR="004D3B77" w:rsidRPr="00834A01">
        <w:rPr>
          <w:rFonts w:asciiTheme="minorEastAsia" w:hAnsiTheme="minorEastAsia"/>
          <w:b/>
          <w:sz w:val="30"/>
          <w:szCs w:val="30"/>
        </w:rPr>
        <w:t xml:space="preserve"> </w:t>
      </w:r>
      <w:r w:rsidR="00542629" w:rsidRPr="00834A01">
        <w:rPr>
          <w:rFonts w:asciiTheme="minorEastAsia" w:hAnsiTheme="minorEastAsia" w:hint="eastAsia"/>
          <w:b/>
          <w:sz w:val="30"/>
          <w:szCs w:val="30"/>
        </w:rPr>
        <w:t>关键词时间线</w:t>
      </w:r>
      <w:r w:rsidR="004D3B77" w:rsidRPr="00834A01">
        <w:rPr>
          <w:rFonts w:asciiTheme="minorEastAsia" w:hAnsiTheme="minorEastAsia" w:hint="eastAsia"/>
          <w:b/>
          <w:sz w:val="30"/>
          <w:szCs w:val="30"/>
        </w:rPr>
        <w:t>分析</w:t>
      </w:r>
    </w:p>
    <w:p w:rsidR="00431BEA" w:rsidRDefault="00A67D51" w:rsidP="00542629">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图</w:t>
      </w:r>
      <w:r w:rsidR="00834A01">
        <w:rPr>
          <w:rFonts w:ascii="宋体" w:eastAsia="宋体" w:hAnsi="宋体" w:hint="eastAsia"/>
          <w:szCs w:val="21"/>
        </w:rPr>
        <w:t>2</w:t>
      </w:r>
      <w:r>
        <w:rPr>
          <w:rFonts w:ascii="宋体" w:eastAsia="宋体" w:hAnsi="宋体" w:hint="eastAsia"/>
          <w:szCs w:val="21"/>
        </w:rPr>
        <w:t>-2</w:t>
      </w:r>
      <w:r w:rsidR="008077CE">
        <w:rPr>
          <w:rFonts w:ascii="宋体" w:eastAsia="宋体" w:hAnsi="宋体" w:hint="eastAsia"/>
          <w:szCs w:val="21"/>
        </w:rPr>
        <w:t>、表</w:t>
      </w:r>
      <w:r w:rsidR="00834A01">
        <w:rPr>
          <w:rFonts w:ascii="宋体" w:eastAsia="宋体" w:hAnsi="宋体" w:hint="eastAsia"/>
          <w:szCs w:val="21"/>
        </w:rPr>
        <w:t>2</w:t>
      </w:r>
      <w:r w:rsidR="008077CE">
        <w:rPr>
          <w:rFonts w:ascii="宋体" w:eastAsia="宋体" w:hAnsi="宋体" w:hint="eastAsia"/>
          <w:szCs w:val="21"/>
        </w:rPr>
        <w:t>-1</w:t>
      </w:r>
      <w:r>
        <w:rPr>
          <w:rFonts w:ascii="宋体" w:eastAsia="宋体" w:hAnsi="宋体" w:hint="eastAsia"/>
          <w:szCs w:val="21"/>
        </w:rPr>
        <w:t>是</w:t>
      </w:r>
      <w:r w:rsidR="00542629" w:rsidRPr="00542629">
        <w:rPr>
          <w:rFonts w:ascii="宋体" w:eastAsia="宋体" w:hAnsi="宋体" w:hint="eastAsia"/>
          <w:szCs w:val="21"/>
        </w:rPr>
        <w:t>对所选</w:t>
      </w:r>
      <w:proofErr w:type="gramStart"/>
      <w:r w:rsidR="00542629" w:rsidRPr="00542629">
        <w:rPr>
          <w:rFonts w:ascii="宋体" w:eastAsia="宋体" w:hAnsi="宋体" w:hint="eastAsia"/>
          <w:szCs w:val="21"/>
        </w:rPr>
        <w:t>的知网核心期刊</w:t>
      </w:r>
      <w:proofErr w:type="gramEnd"/>
      <w:r>
        <w:rPr>
          <w:rFonts w:ascii="宋体" w:eastAsia="宋体" w:hAnsi="宋体" w:hint="eastAsia"/>
          <w:szCs w:val="21"/>
        </w:rPr>
        <w:t>运用</w:t>
      </w:r>
      <w:proofErr w:type="spellStart"/>
      <w:r w:rsidR="00542629">
        <w:rPr>
          <w:rFonts w:ascii="宋体" w:eastAsia="宋体" w:hAnsi="宋体"/>
          <w:szCs w:val="21"/>
        </w:rPr>
        <w:t>C</w:t>
      </w:r>
      <w:r w:rsidR="00542629">
        <w:rPr>
          <w:rFonts w:ascii="宋体" w:eastAsia="宋体" w:hAnsi="宋体" w:hint="eastAsia"/>
          <w:szCs w:val="21"/>
        </w:rPr>
        <w:t>itespace</w:t>
      </w:r>
      <w:proofErr w:type="spellEnd"/>
      <w:r>
        <w:rPr>
          <w:rFonts w:ascii="宋体" w:eastAsia="宋体" w:hAnsi="宋体" w:hint="eastAsia"/>
          <w:szCs w:val="21"/>
        </w:rPr>
        <w:t>制作的2021年-2023年</w:t>
      </w:r>
      <w:r w:rsidR="00542629">
        <w:rPr>
          <w:rFonts w:ascii="宋体" w:eastAsia="宋体" w:hAnsi="宋体" w:hint="eastAsia"/>
          <w:szCs w:val="21"/>
        </w:rPr>
        <w:t>关键词时间线图谱</w:t>
      </w:r>
      <w:r w:rsidR="00A101EE">
        <w:rPr>
          <w:rFonts w:ascii="宋体" w:eastAsia="宋体" w:hAnsi="宋体" w:hint="eastAsia"/>
          <w:szCs w:val="21"/>
        </w:rPr>
        <w:t>和集群分析</w:t>
      </w:r>
      <w:r>
        <w:rPr>
          <w:rFonts w:ascii="宋体" w:eastAsia="宋体" w:hAnsi="宋体" w:hint="eastAsia"/>
          <w:szCs w:val="21"/>
        </w:rPr>
        <w:t>，</w:t>
      </w:r>
      <w:r w:rsidR="00993C02">
        <w:rPr>
          <w:rFonts w:ascii="宋体" w:eastAsia="宋体" w:hAnsi="宋体" w:hint="eastAsia"/>
          <w:szCs w:val="21"/>
        </w:rPr>
        <w:t>图</w:t>
      </w:r>
      <w:r w:rsidR="00834A01">
        <w:rPr>
          <w:rFonts w:ascii="宋体" w:eastAsia="宋体" w:hAnsi="宋体" w:hint="eastAsia"/>
          <w:szCs w:val="21"/>
        </w:rPr>
        <w:t>2</w:t>
      </w:r>
      <w:r w:rsidR="008077CE">
        <w:rPr>
          <w:rFonts w:ascii="宋体" w:eastAsia="宋体" w:hAnsi="宋体" w:hint="eastAsia"/>
          <w:szCs w:val="21"/>
        </w:rPr>
        <w:t>-2</w:t>
      </w:r>
      <w:r w:rsidR="00993C02">
        <w:rPr>
          <w:rFonts w:ascii="宋体" w:eastAsia="宋体" w:hAnsi="宋体" w:hint="eastAsia"/>
          <w:szCs w:val="21"/>
        </w:rPr>
        <w:t>由16个集群组成，</w:t>
      </w:r>
      <w:r>
        <w:rPr>
          <w:rFonts w:ascii="宋体" w:eastAsia="宋体" w:hAnsi="宋体" w:hint="eastAsia"/>
          <w:szCs w:val="21"/>
        </w:rPr>
        <w:t>本文</w:t>
      </w:r>
      <w:r w:rsidR="00A101EE">
        <w:rPr>
          <w:rFonts w:ascii="宋体" w:eastAsia="宋体" w:hAnsi="宋体" w:hint="eastAsia"/>
          <w:szCs w:val="21"/>
        </w:rPr>
        <w:t>只</w:t>
      </w:r>
      <w:r>
        <w:rPr>
          <w:rFonts w:ascii="宋体" w:eastAsia="宋体" w:hAnsi="宋体" w:hint="eastAsia"/>
          <w:szCs w:val="21"/>
        </w:rPr>
        <w:t>选取了前</w:t>
      </w:r>
      <w:r w:rsidR="00993C02">
        <w:rPr>
          <w:rFonts w:ascii="宋体" w:eastAsia="宋体" w:hAnsi="宋体" w:hint="eastAsia"/>
          <w:szCs w:val="21"/>
        </w:rPr>
        <w:t>10</w:t>
      </w:r>
      <w:r>
        <w:rPr>
          <w:rFonts w:ascii="宋体" w:eastAsia="宋体" w:hAnsi="宋体" w:hint="eastAsia"/>
          <w:szCs w:val="21"/>
        </w:rPr>
        <w:t>位</w:t>
      </w:r>
      <w:r w:rsidR="00993C02">
        <w:rPr>
          <w:rFonts w:ascii="宋体" w:eastAsia="宋体" w:hAnsi="宋体" w:hint="eastAsia"/>
          <w:szCs w:val="21"/>
        </w:rPr>
        <w:t>集群</w:t>
      </w:r>
      <w:r>
        <w:rPr>
          <w:rFonts w:ascii="宋体" w:eastAsia="宋体" w:hAnsi="宋体" w:hint="eastAsia"/>
          <w:szCs w:val="21"/>
        </w:rPr>
        <w:t>进行</w:t>
      </w:r>
      <w:r w:rsidR="00993C02">
        <w:rPr>
          <w:rFonts w:ascii="宋体" w:eastAsia="宋体" w:hAnsi="宋体" w:hint="eastAsia"/>
          <w:szCs w:val="21"/>
        </w:rPr>
        <w:t>分析</w:t>
      </w:r>
      <w:r>
        <w:rPr>
          <w:rFonts w:ascii="宋体" w:eastAsia="宋体" w:hAnsi="宋体" w:hint="eastAsia"/>
          <w:szCs w:val="21"/>
        </w:rPr>
        <w:t>，引文计数</w:t>
      </w:r>
      <w:r w:rsidR="00993C02">
        <w:rPr>
          <w:rFonts w:ascii="宋体" w:eastAsia="宋体" w:hAnsi="宋体" w:hint="eastAsia"/>
          <w:szCs w:val="21"/>
        </w:rPr>
        <w:t>共</w:t>
      </w:r>
      <w:r>
        <w:rPr>
          <w:rFonts w:ascii="宋体" w:eastAsia="宋体" w:hAnsi="宋体" w:hint="eastAsia"/>
          <w:szCs w:val="21"/>
        </w:rPr>
        <w:t>550</w:t>
      </w:r>
      <w:r w:rsidR="00993C02">
        <w:rPr>
          <w:rFonts w:ascii="宋体" w:eastAsia="宋体" w:hAnsi="宋体" w:hint="eastAsia"/>
          <w:szCs w:val="21"/>
        </w:rPr>
        <w:t>篇。</w:t>
      </w:r>
      <w:r w:rsidR="00A101EE">
        <w:rPr>
          <w:rFonts w:ascii="宋体" w:eastAsia="宋体" w:hAnsi="宋体" w:hint="eastAsia"/>
          <w:szCs w:val="21"/>
        </w:rPr>
        <w:t>结合两张图</w:t>
      </w:r>
      <w:r w:rsidR="008077CE">
        <w:rPr>
          <w:rFonts w:ascii="宋体" w:eastAsia="宋体" w:hAnsi="宋体" w:hint="eastAsia"/>
          <w:szCs w:val="21"/>
        </w:rPr>
        <w:t>表</w:t>
      </w:r>
      <w:r w:rsidR="00993C02">
        <w:rPr>
          <w:rFonts w:ascii="宋体" w:eastAsia="宋体" w:hAnsi="宋体" w:hint="eastAsia"/>
          <w:szCs w:val="21"/>
        </w:rPr>
        <w:t>可以看出，</w:t>
      </w:r>
      <w:r>
        <w:rPr>
          <w:rFonts w:ascii="宋体" w:eastAsia="宋体" w:hAnsi="宋体" w:hint="eastAsia"/>
          <w:szCs w:val="21"/>
        </w:rPr>
        <w:t>按</w:t>
      </w:r>
      <w:r w:rsidR="00993C02">
        <w:rPr>
          <w:rFonts w:ascii="宋体" w:eastAsia="宋体" w:hAnsi="宋体" w:hint="eastAsia"/>
          <w:szCs w:val="21"/>
        </w:rPr>
        <w:t>集群大小排列在第一位</w:t>
      </w:r>
      <w:r>
        <w:rPr>
          <w:rFonts w:ascii="宋体" w:eastAsia="宋体" w:hAnsi="宋体" w:hint="eastAsia"/>
          <w:szCs w:val="21"/>
        </w:rPr>
        <w:t>的项目是</w:t>
      </w:r>
      <w:r w:rsidR="00993C02">
        <w:rPr>
          <w:rFonts w:ascii="宋体" w:eastAsia="宋体" w:hAnsi="宋体"/>
          <w:szCs w:val="21"/>
        </w:rPr>
        <w:t>2021</w:t>
      </w:r>
      <w:r w:rsidR="00993C02">
        <w:rPr>
          <w:rFonts w:ascii="宋体" w:eastAsia="宋体" w:hAnsi="宋体" w:hint="eastAsia"/>
          <w:szCs w:val="21"/>
        </w:rPr>
        <w:t>年中的</w:t>
      </w:r>
      <w:r w:rsidR="00335A16">
        <w:rPr>
          <w:rFonts w:ascii="宋体" w:eastAsia="宋体" w:hAnsi="宋体" w:hint="eastAsia"/>
          <w:szCs w:val="21"/>
        </w:rPr>
        <w:t>集群</w:t>
      </w:r>
      <w:r>
        <w:rPr>
          <w:rFonts w:ascii="宋体" w:eastAsia="宋体" w:hAnsi="宋体" w:hint="eastAsia"/>
          <w:szCs w:val="21"/>
        </w:rPr>
        <w:t>#0</w:t>
      </w:r>
      <w:r w:rsidR="00993C02">
        <w:rPr>
          <w:rFonts w:ascii="宋体" w:eastAsia="宋体" w:hAnsi="宋体" w:hint="eastAsia"/>
          <w:szCs w:val="21"/>
        </w:rPr>
        <w:t>（人工智能），引文计数为17；第二</w:t>
      </w:r>
      <w:r w:rsidR="00335A16">
        <w:rPr>
          <w:rFonts w:ascii="宋体" w:eastAsia="宋体" w:hAnsi="宋体" w:hint="eastAsia"/>
          <w:szCs w:val="21"/>
        </w:rPr>
        <w:t>位</w:t>
      </w:r>
      <w:r w:rsidR="00993C02">
        <w:rPr>
          <w:rFonts w:ascii="宋体" w:eastAsia="宋体" w:hAnsi="宋体" w:hint="eastAsia"/>
          <w:szCs w:val="21"/>
        </w:rPr>
        <w:t>是2021年中的集群#1</w:t>
      </w:r>
      <w:r w:rsidR="00335A16">
        <w:rPr>
          <w:rFonts w:ascii="宋体" w:eastAsia="宋体" w:hAnsi="宋体" w:hint="eastAsia"/>
          <w:szCs w:val="21"/>
        </w:rPr>
        <w:t>（数字孪生），引文计数为21</w:t>
      </w:r>
      <w:r w:rsidR="002F493F">
        <w:rPr>
          <w:rFonts w:ascii="宋体" w:eastAsia="宋体" w:hAnsi="宋体" w:hint="eastAsia"/>
          <w:szCs w:val="21"/>
        </w:rPr>
        <w:t>，其余8个集群不做过多赘述。其中引文计数代表该关键词在550篇文献中存在的篇数，</w:t>
      </w:r>
      <w:r w:rsidR="00AD6E55">
        <w:rPr>
          <w:rFonts w:ascii="宋体" w:eastAsia="宋体" w:hAnsi="宋体" w:hint="eastAsia"/>
          <w:szCs w:val="21"/>
        </w:rPr>
        <w:t>计数越多，代表该关键词在元宇宙研究方面有更多学者</w:t>
      </w:r>
      <w:r w:rsidR="00431BEA">
        <w:rPr>
          <w:rFonts w:ascii="宋体" w:eastAsia="宋体" w:hAnsi="宋体" w:hint="eastAsia"/>
          <w:szCs w:val="21"/>
        </w:rPr>
        <w:t>关注。</w:t>
      </w:r>
    </w:p>
    <w:p w:rsidR="00AE1685" w:rsidRDefault="00AE1685" w:rsidP="00AE1685">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图</w:t>
      </w:r>
      <w:r w:rsidR="00834A01">
        <w:rPr>
          <w:rFonts w:ascii="宋体" w:eastAsia="宋体" w:hAnsi="宋体" w:hint="eastAsia"/>
          <w:szCs w:val="21"/>
        </w:rPr>
        <w:t>2</w:t>
      </w:r>
      <w:r>
        <w:rPr>
          <w:rFonts w:ascii="宋体" w:eastAsia="宋体" w:hAnsi="宋体" w:hint="eastAsia"/>
          <w:szCs w:val="21"/>
        </w:rPr>
        <w:t>-2中的</w:t>
      </w:r>
      <w:r w:rsidR="00E64867">
        <w:rPr>
          <w:rFonts w:ascii="宋体" w:eastAsia="宋体" w:hAnsi="宋体" w:hint="eastAsia"/>
          <w:szCs w:val="21"/>
        </w:rPr>
        <w:t>中心性是分析关键词重要程度的一个关键指标，一般而言，中心性超过0.1的节点</w:t>
      </w:r>
      <w:r w:rsidR="00163BD2">
        <w:rPr>
          <w:rFonts w:ascii="宋体" w:eastAsia="宋体" w:hAnsi="宋体" w:hint="eastAsia"/>
          <w:szCs w:val="21"/>
        </w:rPr>
        <w:t>基</w:t>
      </w:r>
      <w:r w:rsidR="00163BD2">
        <w:rPr>
          <w:rFonts w:ascii="宋体" w:eastAsia="宋体" w:hAnsi="宋体" w:hint="eastAsia"/>
          <w:szCs w:val="21"/>
        </w:rPr>
        <w:lastRenderedPageBreak/>
        <w:t>本</w:t>
      </w:r>
      <w:r>
        <w:rPr>
          <w:rFonts w:ascii="宋体" w:eastAsia="宋体" w:hAnsi="宋体" w:hint="eastAsia"/>
          <w:szCs w:val="21"/>
        </w:rPr>
        <w:t>都</w:t>
      </w:r>
      <w:r w:rsidR="00163BD2">
        <w:rPr>
          <w:rFonts w:ascii="宋体" w:eastAsia="宋体" w:hAnsi="宋体" w:hint="eastAsia"/>
          <w:szCs w:val="21"/>
        </w:rPr>
        <w:t>属于中心节点，而从属于中心节点的关键词在其研究项目中起到重要作用和较强的影响力</w:t>
      </w:r>
      <w:r w:rsidR="00E64867">
        <w:rPr>
          <w:rFonts w:ascii="宋体" w:eastAsia="宋体" w:hAnsi="宋体" w:hint="eastAsia"/>
          <w:szCs w:val="21"/>
        </w:rPr>
        <w:t>，</w:t>
      </w:r>
      <w:r w:rsidR="00431BEA">
        <w:rPr>
          <w:rFonts w:ascii="宋体" w:eastAsia="宋体" w:hAnsi="宋体" w:hint="eastAsia"/>
          <w:szCs w:val="21"/>
        </w:rPr>
        <w:t>其中就以#6</w:t>
      </w:r>
      <w:r w:rsidR="000A0BEC">
        <w:rPr>
          <w:rFonts w:ascii="宋体" w:eastAsia="宋体" w:hAnsi="宋体" w:hint="eastAsia"/>
          <w:szCs w:val="21"/>
        </w:rPr>
        <w:t>图书馆为例，它的中心性在</w:t>
      </w:r>
      <w:r w:rsidR="00431BEA">
        <w:rPr>
          <w:rFonts w:ascii="宋体" w:eastAsia="宋体" w:hAnsi="宋体" w:hint="eastAsia"/>
          <w:szCs w:val="21"/>
        </w:rPr>
        <w:t>10</w:t>
      </w:r>
      <w:r w:rsidR="000A0BEC">
        <w:rPr>
          <w:rFonts w:ascii="宋体" w:eastAsia="宋体" w:hAnsi="宋体" w:hint="eastAsia"/>
          <w:szCs w:val="21"/>
        </w:rPr>
        <w:t>个集群中最高</w:t>
      </w:r>
      <w:r w:rsidR="00431BEA">
        <w:rPr>
          <w:rFonts w:ascii="宋体" w:eastAsia="宋体" w:hAnsi="宋体" w:hint="eastAsia"/>
          <w:szCs w:val="21"/>
        </w:rPr>
        <w:t>，搜索相关文献发现，研究元宇宙与图书馆之间联系的学者</w:t>
      </w:r>
      <w:r w:rsidR="00A25DAA">
        <w:rPr>
          <w:rFonts w:ascii="宋体" w:eastAsia="宋体" w:hAnsi="宋体" w:hint="eastAsia"/>
          <w:szCs w:val="21"/>
        </w:rPr>
        <w:t>撰写</w:t>
      </w:r>
      <w:r w:rsidR="00431BEA">
        <w:rPr>
          <w:rFonts w:ascii="宋体" w:eastAsia="宋体" w:hAnsi="宋体" w:hint="eastAsia"/>
          <w:szCs w:val="21"/>
        </w:rPr>
        <w:t>期刊</w:t>
      </w:r>
      <w:r w:rsidR="00A25DAA">
        <w:rPr>
          <w:rFonts w:ascii="宋体" w:eastAsia="宋体" w:hAnsi="宋体" w:hint="eastAsia"/>
          <w:szCs w:val="21"/>
        </w:rPr>
        <w:t>多数发表在核心期刊《图书与情报》《中国图书馆学报》《国家图书馆学刊》《图书馆学研究》等，影响力较高的核心期刊是张</w:t>
      </w:r>
      <w:r>
        <w:rPr>
          <w:rFonts w:ascii="宋体" w:eastAsia="宋体" w:hAnsi="宋体" w:hint="eastAsia"/>
          <w:szCs w:val="21"/>
        </w:rPr>
        <w:t>兴旺提出图书馆与元宇宙理论融合，设计并构建相应体系结构，认为元宇宙图书馆是元宇宙的重要组成部分。</w:t>
      </w:r>
    </w:p>
    <w:p w:rsidR="00EB39D5" w:rsidRDefault="00EB39D5" w:rsidP="00AE1685">
      <w:pPr>
        <w:tabs>
          <w:tab w:val="left" w:pos="2130"/>
        </w:tabs>
        <w:spacing w:line="360" w:lineRule="auto"/>
        <w:ind w:firstLineChars="200" w:firstLine="420"/>
        <w:jc w:val="left"/>
        <w:outlineLvl w:val="2"/>
        <w:rPr>
          <w:rFonts w:ascii="宋体" w:eastAsia="宋体" w:hAnsi="宋体"/>
          <w:szCs w:val="21"/>
        </w:rPr>
      </w:pPr>
    </w:p>
    <w:p w:rsidR="008077CE" w:rsidRPr="006D66F6" w:rsidRDefault="008077CE" w:rsidP="00860B71">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w:t>
      </w:r>
      <w:r w:rsidR="00601C95">
        <w:rPr>
          <w:rFonts w:ascii="宋体" w:eastAsia="宋体" w:hAnsi="宋体" w:hint="eastAsia"/>
          <w:sz w:val="18"/>
          <w:szCs w:val="18"/>
        </w:rPr>
        <w:t>2</w:t>
      </w:r>
      <w:r w:rsidRPr="006D66F6">
        <w:rPr>
          <w:rFonts w:ascii="宋体" w:eastAsia="宋体" w:hAnsi="宋体" w:hint="eastAsia"/>
          <w:sz w:val="18"/>
          <w:szCs w:val="18"/>
        </w:rPr>
        <w:t>-1</w:t>
      </w:r>
      <w:r w:rsidRPr="006D66F6">
        <w:rPr>
          <w:rFonts w:ascii="宋体" w:eastAsia="宋体" w:hAnsi="宋体"/>
          <w:sz w:val="18"/>
          <w:szCs w:val="18"/>
        </w:rPr>
        <w:t xml:space="preserve"> </w:t>
      </w:r>
      <w:r w:rsidRPr="006D66F6">
        <w:rPr>
          <w:rFonts w:ascii="宋体" w:eastAsia="宋体" w:hAnsi="宋体" w:hint="eastAsia"/>
          <w:sz w:val="18"/>
          <w:szCs w:val="18"/>
        </w:rPr>
        <w:t>2021年-2023年</w:t>
      </w:r>
      <w:proofErr w:type="gramStart"/>
      <w:r w:rsidRPr="006D66F6">
        <w:rPr>
          <w:rFonts w:ascii="宋体" w:eastAsia="宋体" w:hAnsi="宋体" w:hint="eastAsia"/>
          <w:sz w:val="18"/>
          <w:szCs w:val="18"/>
        </w:rPr>
        <w:t>国内元</w:t>
      </w:r>
      <w:proofErr w:type="gramEnd"/>
      <w:r w:rsidRPr="006D66F6">
        <w:rPr>
          <w:rFonts w:ascii="宋体" w:eastAsia="宋体" w:hAnsi="宋体" w:hint="eastAsia"/>
          <w:sz w:val="18"/>
          <w:szCs w:val="18"/>
        </w:rPr>
        <w:t>宇宙主题研究关键词集群分析图</w:t>
      </w:r>
    </w:p>
    <w:tbl>
      <w:tblPr>
        <w:tblStyle w:val="aa"/>
        <w:tblW w:w="9296" w:type="dxa"/>
        <w:jc w:val="center"/>
        <w:tblLook w:val="04A0" w:firstRow="1" w:lastRow="0" w:firstColumn="1" w:lastColumn="0" w:noHBand="0" w:noVBand="1"/>
      </w:tblPr>
      <w:tblGrid>
        <w:gridCol w:w="2324"/>
        <w:gridCol w:w="2324"/>
        <w:gridCol w:w="2324"/>
        <w:gridCol w:w="2324"/>
      </w:tblGrid>
      <w:tr w:rsidR="00FC28F0" w:rsidRPr="003C25BA" w:rsidTr="00FC5FB6">
        <w:trPr>
          <w:cnfStyle w:val="100000000000" w:firstRow="1" w:lastRow="0" w:firstColumn="0" w:lastColumn="0" w:oddVBand="0" w:evenVBand="0" w:oddHBand="0" w:evenHBand="0" w:firstRowFirstColumn="0" w:firstRowLastColumn="0" w:lastRowFirstColumn="0" w:lastRowLastColumn="0"/>
          <w:jc w:val="center"/>
        </w:trPr>
        <w:tc>
          <w:tcPr>
            <w:tcW w:w="2324" w:type="dxa"/>
          </w:tcPr>
          <w:p w:rsidR="00FC28F0" w:rsidRPr="003C25BA" w:rsidRDefault="00FC28F0" w:rsidP="003C25BA">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关键词集群</w:t>
            </w:r>
          </w:p>
        </w:tc>
        <w:tc>
          <w:tcPr>
            <w:tcW w:w="2324" w:type="dxa"/>
          </w:tcPr>
          <w:p w:rsidR="00FC28F0" w:rsidRPr="003C25BA" w:rsidRDefault="00FC28F0" w:rsidP="003C25BA">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年份</w:t>
            </w:r>
          </w:p>
        </w:tc>
        <w:tc>
          <w:tcPr>
            <w:tcW w:w="2324" w:type="dxa"/>
          </w:tcPr>
          <w:p w:rsidR="00FC28F0" w:rsidRPr="003C25BA" w:rsidRDefault="00FC28F0" w:rsidP="003C25BA">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引文计数</w:t>
            </w:r>
          </w:p>
        </w:tc>
        <w:tc>
          <w:tcPr>
            <w:tcW w:w="2324" w:type="dxa"/>
          </w:tcPr>
          <w:p w:rsidR="00FC28F0" w:rsidRPr="003C25BA" w:rsidRDefault="007D13C8" w:rsidP="003C25BA">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中心性</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#0人工智能</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17</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0.03</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#1数字孪生</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2021</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21</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0.24</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#2媒体融合</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2021</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7</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0.05</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#3主体性</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4</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0.15</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#4虚拟现实</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2021</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0.24</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#5虚拟世界</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26</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0.06</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#6图书馆</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2021</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14</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0.38</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#7</w:t>
            </w:r>
            <w:r w:rsidR="00A101EE" w:rsidRPr="006D66F6">
              <w:rPr>
                <w:rFonts w:ascii="宋体" w:hAnsi="宋体" w:hint="eastAsia"/>
                <w:sz w:val="18"/>
                <w:szCs w:val="18"/>
              </w:rPr>
              <w:t>社交</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3</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0.14</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#8</w:t>
            </w:r>
            <w:r w:rsidR="00A101EE" w:rsidRPr="006D66F6">
              <w:rPr>
                <w:rFonts w:ascii="宋体" w:hAnsi="宋体" w:hint="eastAsia"/>
                <w:sz w:val="18"/>
                <w:szCs w:val="18"/>
              </w:rPr>
              <w:t>数字经济</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15</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0.11</w:t>
            </w:r>
          </w:p>
        </w:tc>
      </w:tr>
      <w:tr w:rsidR="00FC28F0" w:rsidTr="00FC5FB6">
        <w:trPr>
          <w:jc w:val="center"/>
        </w:trPr>
        <w:tc>
          <w:tcPr>
            <w:tcW w:w="2324" w:type="dxa"/>
          </w:tcPr>
          <w:p w:rsidR="00FC28F0" w:rsidRPr="006D66F6" w:rsidRDefault="00FC28F0"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#9</w:t>
            </w:r>
            <w:r w:rsidR="00A101EE" w:rsidRPr="006D66F6">
              <w:rPr>
                <w:rFonts w:ascii="宋体" w:hAnsi="宋体" w:hint="eastAsia"/>
                <w:sz w:val="18"/>
                <w:szCs w:val="18"/>
              </w:rPr>
              <w:t>场景</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2022</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p>
        </w:tc>
        <w:tc>
          <w:tcPr>
            <w:tcW w:w="2324" w:type="dxa"/>
          </w:tcPr>
          <w:p w:rsidR="00FC28F0" w:rsidRPr="006D66F6" w:rsidRDefault="00A101EE" w:rsidP="003C25BA">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0.04</w:t>
            </w:r>
          </w:p>
        </w:tc>
      </w:tr>
    </w:tbl>
    <w:p w:rsidR="008B05B4" w:rsidRDefault="008B05B4" w:rsidP="008104E6">
      <w:pPr>
        <w:tabs>
          <w:tab w:val="left" w:pos="2130"/>
        </w:tabs>
        <w:spacing w:line="360" w:lineRule="auto"/>
        <w:ind w:firstLineChars="200" w:firstLine="420"/>
        <w:jc w:val="left"/>
        <w:outlineLvl w:val="2"/>
        <w:rPr>
          <w:rFonts w:ascii="宋体" w:eastAsia="宋体" w:hAnsi="宋体"/>
          <w:szCs w:val="21"/>
        </w:rPr>
      </w:pPr>
    </w:p>
    <w:p w:rsidR="00FC28F0" w:rsidRDefault="000A0BEC" w:rsidP="008104E6">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表</w:t>
      </w:r>
      <w:r w:rsidR="00834A01">
        <w:rPr>
          <w:rFonts w:ascii="宋体" w:eastAsia="宋体" w:hAnsi="宋体" w:hint="eastAsia"/>
          <w:szCs w:val="21"/>
        </w:rPr>
        <w:t>2</w:t>
      </w:r>
      <w:r>
        <w:rPr>
          <w:rFonts w:ascii="宋体" w:eastAsia="宋体" w:hAnsi="宋体" w:hint="eastAsia"/>
          <w:szCs w:val="21"/>
        </w:rPr>
        <w:t>-1</w:t>
      </w:r>
      <w:r w:rsidR="00A952FC">
        <w:rPr>
          <w:rFonts w:ascii="宋体" w:eastAsia="宋体" w:hAnsi="宋体" w:hint="eastAsia"/>
          <w:szCs w:val="21"/>
        </w:rPr>
        <w:t>左上角显示的</w:t>
      </w:r>
      <w:r w:rsidR="004067F4">
        <w:rPr>
          <w:rFonts w:ascii="宋体" w:eastAsia="宋体" w:hAnsi="宋体" w:hint="eastAsia"/>
          <w:szCs w:val="21"/>
        </w:rPr>
        <w:t>参数主要包括了“N=235，</w:t>
      </w:r>
      <w:r w:rsidR="004067F4">
        <w:rPr>
          <w:rFonts w:ascii="宋体" w:eastAsia="宋体" w:hAnsi="宋体"/>
          <w:szCs w:val="21"/>
        </w:rPr>
        <w:t>E</w:t>
      </w:r>
      <w:r w:rsidR="004067F4">
        <w:rPr>
          <w:rFonts w:ascii="宋体" w:eastAsia="宋体" w:hAnsi="宋体" w:hint="eastAsia"/>
          <w:szCs w:val="21"/>
        </w:rPr>
        <w:t>=260”“</w:t>
      </w:r>
      <w:r w:rsidR="004067F4">
        <w:rPr>
          <w:rFonts w:ascii="宋体" w:eastAsia="宋体" w:hAnsi="宋体"/>
          <w:szCs w:val="21"/>
        </w:rPr>
        <w:t>Q=0.7489</w:t>
      </w:r>
      <w:r w:rsidR="004067F4">
        <w:rPr>
          <w:rFonts w:ascii="宋体" w:eastAsia="宋体" w:hAnsi="宋体" w:hint="eastAsia"/>
          <w:szCs w:val="21"/>
        </w:rPr>
        <w:t>”以及“S</w:t>
      </w:r>
      <w:r w:rsidR="004067F4">
        <w:rPr>
          <w:rFonts w:ascii="宋体" w:eastAsia="宋体" w:hAnsi="宋体"/>
          <w:szCs w:val="21"/>
        </w:rPr>
        <w:t>=0.9787</w:t>
      </w:r>
      <w:r w:rsidR="004067F4">
        <w:rPr>
          <w:rFonts w:ascii="宋体" w:eastAsia="宋体" w:hAnsi="宋体" w:hint="eastAsia"/>
          <w:szCs w:val="21"/>
        </w:rPr>
        <w:t>”</w:t>
      </w:r>
      <w:r w:rsidR="008104E6">
        <w:rPr>
          <w:rFonts w:ascii="宋体" w:eastAsia="宋体" w:hAnsi="宋体" w:hint="eastAsia"/>
          <w:szCs w:val="21"/>
        </w:rPr>
        <w:t>其中“N”代表节点数，也就是文献关键词的节点，关键词字号越大，显示的同心圆越大，代表此关键词的被使用频率越高，例如“元宇宙”在图谱中显示的字号与同心圆最大，说明选取的文献与元宇宙相关度极高，最终得出的数据信息也具有较高的可信度；“E”代表连线，节点之间的连线代表关键词之间的联系，连线颜色越深，线条越粗，说明他们在同一篇文献中出现的频率越高，由此可以看出元宇宙研究的大致方向；“</w:t>
      </w:r>
      <w:r w:rsidR="008104E6">
        <w:rPr>
          <w:rFonts w:ascii="宋体" w:eastAsia="宋体" w:hAnsi="宋体"/>
          <w:szCs w:val="21"/>
        </w:rPr>
        <w:t>Q</w:t>
      </w:r>
      <w:r w:rsidR="008104E6">
        <w:rPr>
          <w:rFonts w:ascii="宋体" w:eastAsia="宋体" w:hAnsi="宋体" w:hint="eastAsia"/>
          <w:szCs w:val="21"/>
        </w:rPr>
        <w:t>”</w:t>
      </w:r>
      <w:r w:rsidR="00CB2DF1">
        <w:rPr>
          <w:rFonts w:ascii="宋体" w:eastAsia="宋体" w:hAnsi="宋体" w:hint="eastAsia"/>
          <w:szCs w:val="21"/>
        </w:rPr>
        <w:t>“S”分别代表“</w:t>
      </w:r>
      <w:r w:rsidR="008104E6">
        <w:rPr>
          <w:rFonts w:ascii="宋体" w:eastAsia="宋体" w:hAnsi="宋体" w:hint="eastAsia"/>
          <w:szCs w:val="21"/>
        </w:rPr>
        <w:t>聚类模块值</w:t>
      </w:r>
      <w:r w:rsidR="00CB2DF1">
        <w:rPr>
          <w:rFonts w:ascii="宋体" w:eastAsia="宋体" w:hAnsi="宋体" w:hint="eastAsia"/>
          <w:szCs w:val="21"/>
        </w:rPr>
        <w:t>”“聚类平均轮廓值”，一般</w:t>
      </w:r>
      <w:r w:rsidR="00CB2DF1">
        <w:rPr>
          <w:rFonts w:ascii="宋体" w:eastAsia="宋体" w:hAnsi="宋体"/>
          <w:szCs w:val="21"/>
        </w:rPr>
        <w:t>Q</w:t>
      </w:r>
      <w:r w:rsidR="00CB2DF1">
        <w:rPr>
          <w:rFonts w:ascii="宋体" w:eastAsia="宋体" w:hAnsi="宋体" w:hint="eastAsia"/>
          <w:szCs w:val="21"/>
        </w:rPr>
        <w:t>﹥0.3，意味着划分出来的集群结构较为显著，有助于同一主题下的分支研究，而S﹥0.7，意味着聚类的可信度高</w:t>
      </w:r>
      <w:r w:rsidR="00880C0A">
        <w:rPr>
          <w:rFonts w:ascii="宋体" w:eastAsia="宋体" w:hAnsi="宋体" w:hint="eastAsia"/>
          <w:szCs w:val="21"/>
        </w:rPr>
        <w:t>。</w:t>
      </w:r>
    </w:p>
    <w:p w:rsidR="00880C0A" w:rsidRPr="00A101EE" w:rsidRDefault="000A0BEC" w:rsidP="008104E6">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表3-1</w:t>
      </w:r>
      <w:r w:rsidR="00880C0A">
        <w:rPr>
          <w:rFonts w:ascii="宋体" w:eastAsia="宋体" w:hAnsi="宋体" w:hint="eastAsia"/>
          <w:szCs w:val="21"/>
        </w:rPr>
        <w:t>从左往右是时间线的排布，每条横轴上都分布着大大小小的同心圆，每个同心圆上都有相应的节点，也就是对应文献关键词的</w:t>
      </w:r>
      <w:r w:rsidR="002C107E">
        <w:rPr>
          <w:rFonts w:ascii="宋体" w:eastAsia="宋体" w:hAnsi="宋体" w:hint="eastAsia"/>
          <w:szCs w:val="21"/>
        </w:rPr>
        <w:t>展现。例如，“</w:t>
      </w:r>
      <w:r w:rsidR="00880C0A">
        <w:rPr>
          <w:rFonts w:ascii="宋体" w:eastAsia="宋体" w:hAnsi="宋体" w:hint="eastAsia"/>
          <w:szCs w:val="21"/>
        </w:rPr>
        <w:t>#4虚拟现实</w:t>
      </w:r>
      <w:r w:rsidR="002C107E">
        <w:rPr>
          <w:rFonts w:ascii="宋体" w:eastAsia="宋体" w:hAnsi="宋体" w:hint="eastAsia"/>
          <w:szCs w:val="21"/>
        </w:rPr>
        <w:t>”</w:t>
      </w:r>
      <w:r w:rsidR="00880C0A">
        <w:rPr>
          <w:rFonts w:ascii="宋体" w:eastAsia="宋体" w:hAnsi="宋体" w:hint="eastAsia"/>
          <w:szCs w:val="21"/>
        </w:rPr>
        <w:t>这条横轴在2021年的虚拟现实再到2022年</w:t>
      </w:r>
      <w:r w:rsidR="004B3FFB">
        <w:rPr>
          <w:rFonts w:ascii="宋体" w:eastAsia="宋体" w:hAnsi="宋体" w:hint="eastAsia"/>
          <w:szCs w:val="21"/>
        </w:rPr>
        <w:t>“</w:t>
      </w:r>
      <w:r w:rsidR="00880C0A">
        <w:rPr>
          <w:rFonts w:ascii="宋体" w:eastAsia="宋体" w:hAnsi="宋体" w:hint="eastAsia"/>
          <w:szCs w:val="21"/>
        </w:rPr>
        <w:t>虚拟空间</w:t>
      </w:r>
      <w:r w:rsidR="004B3FFB">
        <w:rPr>
          <w:rFonts w:ascii="宋体" w:eastAsia="宋体" w:hAnsi="宋体" w:hint="eastAsia"/>
          <w:szCs w:val="21"/>
        </w:rPr>
        <w:t>”</w:t>
      </w:r>
      <w:r w:rsidR="00880C0A">
        <w:rPr>
          <w:rFonts w:ascii="宋体" w:eastAsia="宋体" w:hAnsi="宋体" w:hint="eastAsia"/>
          <w:szCs w:val="21"/>
        </w:rPr>
        <w:t>的研究，两者之间的联系很少，从图中并</w:t>
      </w:r>
      <w:r w:rsidR="004B3FFB">
        <w:rPr>
          <w:rFonts w:ascii="宋体" w:eastAsia="宋体" w:hAnsi="宋体" w:hint="eastAsia"/>
          <w:szCs w:val="21"/>
        </w:rPr>
        <w:t>未</w:t>
      </w:r>
      <w:r w:rsidR="00880C0A">
        <w:rPr>
          <w:rFonts w:ascii="宋体" w:eastAsia="宋体" w:hAnsi="宋体" w:hint="eastAsia"/>
          <w:szCs w:val="21"/>
        </w:rPr>
        <w:t>看见二者连线，</w:t>
      </w:r>
      <w:r w:rsidR="004B3FFB">
        <w:rPr>
          <w:rFonts w:ascii="宋体" w:eastAsia="宋体" w:hAnsi="宋体" w:hint="eastAsia"/>
          <w:szCs w:val="21"/>
        </w:rPr>
        <w:t>直至2023年的“人</w:t>
      </w:r>
      <w:r w:rsidR="004B3FFB">
        <w:rPr>
          <w:rFonts w:ascii="宋体" w:eastAsia="宋体" w:hAnsi="宋体" w:hint="eastAsia"/>
          <w:szCs w:val="21"/>
        </w:rPr>
        <w:lastRenderedPageBreak/>
        <w:t>际交往”由于前面的研究内容又产生联系，纵观整个图谱来看，2021年到2023年，国内对于元宇宙的研究从抽象变得更加具体细微化，更加注重元宇宙与人类生活</w:t>
      </w:r>
      <w:r w:rsidR="002C107E">
        <w:rPr>
          <w:rFonts w:ascii="宋体" w:eastAsia="宋体" w:hAnsi="宋体" w:hint="eastAsia"/>
          <w:szCs w:val="21"/>
        </w:rPr>
        <w:t>实际</w:t>
      </w:r>
      <w:r w:rsidR="004B3FFB">
        <w:rPr>
          <w:rFonts w:ascii="宋体" w:eastAsia="宋体" w:hAnsi="宋体" w:hint="eastAsia"/>
          <w:szCs w:val="21"/>
        </w:rPr>
        <w:t>的关系，这也是目前学术研究的大趋势。</w:t>
      </w:r>
    </w:p>
    <w:p w:rsidR="00F25A8B" w:rsidRDefault="004D3B77" w:rsidP="00AD1782">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drawing>
          <wp:inline distT="0" distB="0" distL="0" distR="0" wp14:anchorId="0EC4E26E" wp14:editId="322F447E">
            <wp:extent cx="5274310" cy="2676525"/>
            <wp:effectExtent l="0" t="0" r="254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时间线图2.png"/>
                    <pic:cNvPicPr/>
                  </pic:nvPicPr>
                  <pic:blipFill rotWithShape="1">
                    <a:blip r:embed="rId20" cstate="print">
                      <a:extLst>
                        <a:ext uri="{28A0092B-C50C-407E-A947-70E740481C1C}">
                          <a14:useLocalDpi xmlns:a14="http://schemas.microsoft.com/office/drawing/2010/main" val="0"/>
                        </a:ext>
                      </a:extLst>
                    </a:blip>
                    <a:srcRect b="8983"/>
                    <a:stretch/>
                  </pic:blipFill>
                  <pic:spPr bwMode="auto">
                    <a:xfrm>
                      <a:off x="0" y="0"/>
                      <a:ext cx="5274310" cy="2676525"/>
                    </a:xfrm>
                    <a:prstGeom prst="rect">
                      <a:avLst/>
                    </a:prstGeom>
                    <a:ln>
                      <a:noFill/>
                    </a:ln>
                    <a:extLst>
                      <a:ext uri="{53640926-AAD7-44D8-BBD7-CCE9431645EC}">
                        <a14:shadowObscured xmlns:a14="http://schemas.microsoft.com/office/drawing/2010/main"/>
                      </a:ext>
                    </a:extLst>
                  </pic:spPr>
                </pic:pic>
              </a:graphicData>
            </a:graphic>
          </wp:inline>
        </w:drawing>
      </w:r>
    </w:p>
    <w:p w:rsidR="00AD1782" w:rsidRPr="006D66F6" w:rsidRDefault="00AD1782" w:rsidP="00EB39D5">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601C95">
        <w:rPr>
          <w:rFonts w:ascii="宋体" w:eastAsia="宋体" w:hAnsi="宋体" w:hint="eastAsia"/>
          <w:sz w:val="18"/>
          <w:szCs w:val="18"/>
        </w:rPr>
        <w:t>2</w:t>
      </w:r>
      <w:r w:rsidR="000A0BEC" w:rsidRPr="006D66F6">
        <w:rPr>
          <w:rFonts w:ascii="宋体" w:eastAsia="宋体" w:hAnsi="宋体" w:hint="eastAsia"/>
          <w:sz w:val="18"/>
          <w:szCs w:val="18"/>
        </w:rPr>
        <w:t>-2</w:t>
      </w:r>
      <w:r w:rsidRPr="006D66F6">
        <w:rPr>
          <w:rFonts w:ascii="宋体" w:eastAsia="宋体" w:hAnsi="宋体"/>
          <w:sz w:val="18"/>
          <w:szCs w:val="18"/>
        </w:rPr>
        <w:t xml:space="preserve"> </w:t>
      </w:r>
      <w:r w:rsidR="001330A8" w:rsidRPr="006D66F6">
        <w:rPr>
          <w:rFonts w:ascii="宋体" w:eastAsia="宋体" w:hAnsi="宋体" w:hint="eastAsia"/>
          <w:sz w:val="18"/>
          <w:szCs w:val="18"/>
        </w:rPr>
        <w:t>2021年-2023年</w:t>
      </w:r>
      <w:proofErr w:type="gramStart"/>
      <w:r w:rsidR="001330A8" w:rsidRPr="006D66F6">
        <w:rPr>
          <w:rFonts w:ascii="宋体" w:eastAsia="宋体" w:hAnsi="宋体" w:hint="eastAsia"/>
          <w:sz w:val="18"/>
          <w:szCs w:val="18"/>
        </w:rPr>
        <w:t>国内元</w:t>
      </w:r>
      <w:proofErr w:type="gramEnd"/>
      <w:r w:rsidR="001330A8" w:rsidRPr="006D66F6">
        <w:rPr>
          <w:rFonts w:ascii="宋体" w:eastAsia="宋体" w:hAnsi="宋体" w:hint="eastAsia"/>
          <w:sz w:val="18"/>
          <w:szCs w:val="18"/>
        </w:rPr>
        <w:t>宇宙</w:t>
      </w:r>
      <w:r w:rsidR="00542629" w:rsidRPr="006D66F6">
        <w:rPr>
          <w:rFonts w:ascii="宋体" w:eastAsia="宋体" w:hAnsi="宋体" w:hint="eastAsia"/>
          <w:sz w:val="18"/>
          <w:szCs w:val="18"/>
        </w:rPr>
        <w:t>主题研究关键词时间线图谱</w:t>
      </w:r>
    </w:p>
    <w:p w:rsidR="00AD1782" w:rsidRPr="00AD1782" w:rsidRDefault="00AD1782" w:rsidP="00103873">
      <w:pPr>
        <w:tabs>
          <w:tab w:val="left" w:pos="2130"/>
        </w:tabs>
        <w:spacing w:line="360" w:lineRule="auto"/>
        <w:jc w:val="left"/>
        <w:outlineLvl w:val="2"/>
        <w:rPr>
          <w:rFonts w:asciiTheme="minorEastAsia" w:hAnsiTheme="minorEastAsia"/>
          <w:b/>
          <w:sz w:val="24"/>
          <w:szCs w:val="24"/>
        </w:rPr>
      </w:pPr>
    </w:p>
    <w:p w:rsidR="00B64B53" w:rsidRPr="00834A01" w:rsidRDefault="00661391"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（三） </w:t>
      </w:r>
      <w:r w:rsidR="00B64B53" w:rsidRPr="00834A01">
        <w:rPr>
          <w:rFonts w:asciiTheme="minorEastAsia" w:hAnsiTheme="minorEastAsia" w:hint="eastAsia"/>
          <w:b/>
          <w:sz w:val="30"/>
          <w:szCs w:val="30"/>
        </w:rPr>
        <w:t>研究机构分析</w:t>
      </w:r>
    </w:p>
    <w:p w:rsidR="004D47B3" w:rsidRDefault="004C1490" w:rsidP="00C33928">
      <w:pPr>
        <w:tabs>
          <w:tab w:val="left" w:pos="2130"/>
        </w:tabs>
        <w:spacing w:line="360" w:lineRule="auto"/>
        <w:ind w:firstLineChars="200" w:firstLine="420"/>
        <w:jc w:val="left"/>
        <w:outlineLvl w:val="2"/>
        <w:rPr>
          <w:rFonts w:asciiTheme="minorEastAsia" w:hAnsiTheme="minorEastAsia"/>
          <w:szCs w:val="21"/>
        </w:rPr>
      </w:pPr>
      <w:r w:rsidRPr="004C1490">
        <w:rPr>
          <w:rFonts w:asciiTheme="minorEastAsia" w:hAnsiTheme="minorEastAsia" w:hint="eastAsia"/>
          <w:szCs w:val="21"/>
        </w:rPr>
        <w:t>在</w:t>
      </w:r>
      <w:proofErr w:type="spellStart"/>
      <w:r w:rsidRPr="004C1490">
        <w:rPr>
          <w:rFonts w:asciiTheme="minorEastAsia" w:hAnsiTheme="minorEastAsia" w:hint="eastAsia"/>
          <w:szCs w:val="21"/>
        </w:rPr>
        <w:t>Citespace</w:t>
      </w:r>
      <w:proofErr w:type="spellEnd"/>
      <w:r w:rsidR="0018112A">
        <w:rPr>
          <w:rFonts w:asciiTheme="minorEastAsia" w:hAnsiTheme="minorEastAsia" w:hint="eastAsia"/>
          <w:szCs w:val="21"/>
        </w:rPr>
        <w:t>中选择</w:t>
      </w:r>
      <w:r w:rsidR="00C33928">
        <w:rPr>
          <w:rFonts w:asciiTheme="minorEastAsia" w:hAnsiTheme="minorEastAsia" w:hint="eastAsia"/>
          <w:szCs w:val="21"/>
        </w:rPr>
        <w:t>节点类型为</w:t>
      </w:r>
      <w:r w:rsidR="0018112A">
        <w:rPr>
          <w:rFonts w:asciiTheme="minorEastAsia" w:hAnsiTheme="minorEastAsia" w:hint="eastAsia"/>
          <w:szCs w:val="21"/>
        </w:rPr>
        <w:t>“Institution”（机构）进行可视化</w:t>
      </w:r>
      <w:r w:rsidR="00C33928">
        <w:rPr>
          <w:rFonts w:asciiTheme="minorEastAsia" w:hAnsiTheme="minorEastAsia" w:hint="eastAsia"/>
          <w:szCs w:val="21"/>
        </w:rPr>
        <w:t>分析</w:t>
      </w:r>
      <w:r w:rsidR="0018112A">
        <w:rPr>
          <w:rFonts w:asciiTheme="minorEastAsia" w:hAnsiTheme="minorEastAsia" w:hint="eastAsia"/>
          <w:szCs w:val="21"/>
        </w:rPr>
        <w:t>，</w:t>
      </w:r>
      <w:r w:rsidR="00C33928">
        <w:rPr>
          <w:rFonts w:asciiTheme="minorEastAsia" w:hAnsiTheme="minorEastAsia" w:hint="eastAsia"/>
          <w:szCs w:val="21"/>
        </w:rPr>
        <w:t>其他选项保持默认，最终得到</w:t>
      </w:r>
      <w:r w:rsidR="00C82B0D" w:rsidRPr="00C33928">
        <w:rPr>
          <w:rFonts w:ascii="宋体" w:eastAsia="宋体" w:hAnsi="宋体" w:hint="eastAsia"/>
          <w:szCs w:val="21"/>
        </w:rPr>
        <w:t>研究机构共现图</w:t>
      </w:r>
      <w:r w:rsidR="00C33928">
        <w:rPr>
          <w:rFonts w:asciiTheme="minorEastAsia" w:hAnsiTheme="minorEastAsia" w:hint="eastAsia"/>
          <w:szCs w:val="21"/>
        </w:rPr>
        <w:t>（</w:t>
      </w:r>
      <w:r w:rsidR="00C82B0D">
        <w:rPr>
          <w:rFonts w:asciiTheme="minorEastAsia" w:hAnsiTheme="minorEastAsia" w:hint="eastAsia"/>
          <w:szCs w:val="21"/>
        </w:rPr>
        <w:t>图</w:t>
      </w:r>
      <w:r w:rsidR="007708C6">
        <w:rPr>
          <w:rFonts w:asciiTheme="minorEastAsia" w:hAnsiTheme="minorEastAsia" w:hint="eastAsia"/>
          <w:szCs w:val="21"/>
        </w:rPr>
        <w:t>2</w:t>
      </w:r>
      <w:r w:rsidR="000A0BEC">
        <w:rPr>
          <w:rFonts w:asciiTheme="minorEastAsia" w:hAnsiTheme="minorEastAsia" w:hint="eastAsia"/>
          <w:szCs w:val="21"/>
        </w:rPr>
        <w:t>-3</w:t>
      </w:r>
      <w:r w:rsidR="00C33928">
        <w:rPr>
          <w:rFonts w:asciiTheme="minorEastAsia" w:hAnsiTheme="minorEastAsia" w:hint="eastAsia"/>
          <w:szCs w:val="21"/>
        </w:rPr>
        <w:t>），图左上角展示了节点122个，共48条连线，Q值与</w:t>
      </w:r>
      <w:r w:rsidR="00C33928">
        <w:rPr>
          <w:rFonts w:asciiTheme="minorEastAsia" w:hAnsiTheme="minorEastAsia"/>
          <w:szCs w:val="21"/>
        </w:rPr>
        <w:t>S</w:t>
      </w:r>
      <w:r w:rsidR="00C33928">
        <w:rPr>
          <w:rFonts w:asciiTheme="minorEastAsia" w:hAnsiTheme="minorEastAsia" w:hint="eastAsia"/>
          <w:szCs w:val="21"/>
        </w:rPr>
        <w:t>值分别是0.7791和0.9203，说明该图的数据可信度高，可以作为研究参考数据。</w:t>
      </w:r>
    </w:p>
    <w:p w:rsidR="00EB39D5" w:rsidRDefault="00EB39D5" w:rsidP="00C33928">
      <w:pPr>
        <w:tabs>
          <w:tab w:val="left" w:pos="2130"/>
        </w:tabs>
        <w:spacing w:line="360" w:lineRule="auto"/>
        <w:ind w:firstLineChars="200" w:firstLine="420"/>
        <w:jc w:val="left"/>
        <w:outlineLvl w:val="2"/>
        <w:rPr>
          <w:rFonts w:asciiTheme="minorEastAsia" w:hAnsiTheme="minorEastAsia"/>
          <w:szCs w:val="21"/>
        </w:rPr>
      </w:pPr>
    </w:p>
    <w:p w:rsidR="000A0BEC" w:rsidRPr="006D66F6" w:rsidRDefault="000A0BEC" w:rsidP="000A0BEC">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w:t>
      </w:r>
      <w:r w:rsidR="00601C95">
        <w:rPr>
          <w:rFonts w:ascii="宋体" w:eastAsia="宋体" w:hAnsi="宋体" w:hint="eastAsia"/>
          <w:sz w:val="18"/>
          <w:szCs w:val="18"/>
        </w:rPr>
        <w:t>2</w:t>
      </w:r>
      <w:r w:rsidRPr="006D66F6">
        <w:rPr>
          <w:rFonts w:ascii="宋体" w:eastAsia="宋体" w:hAnsi="宋体" w:hint="eastAsia"/>
          <w:sz w:val="18"/>
          <w:szCs w:val="18"/>
        </w:rPr>
        <w:t>-2</w:t>
      </w:r>
      <w:r w:rsidRPr="006D66F6">
        <w:rPr>
          <w:rFonts w:ascii="宋体" w:eastAsia="宋体" w:hAnsi="宋体"/>
          <w:sz w:val="18"/>
          <w:szCs w:val="18"/>
        </w:rPr>
        <w:t xml:space="preserve"> </w:t>
      </w:r>
      <w:r w:rsidR="00D66DB5" w:rsidRPr="006D66F6">
        <w:rPr>
          <w:rFonts w:ascii="宋体" w:eastAsia="宋体" w:hAnsi="宋体" w:hint="eastAsia"/>
          <w:sz w:val="18"/>
          <w:szCs w:val="18"/>
        </w:rPr>
        <w:t>2021</w:t>
      </w:r>
      <w:r w:rsidR="00860B71" w:rsidRPr="006D66F6">
        <w:rPr>
          <w:rFonts w:ascii="宋体" w:eastAsia="宋体" w:hAnsi="宋体" w:hint="eastAsia"/>
          <w:sz w:val="18"/>
          <w:szCs w:val="18"/>
        </w:rPr>
        <w:t>年-2023</w:t>
      </w:r>
      <w:r w:rsidR="00D66DB5" w:rsidRPr="006D66F6">
        <w:rPr>
          <w:rFonts w:ascii="宋体" w:eastAsia="宋体" w:hAnsi="宋体" w:hint="eastAsia"/>
          <w:sz w:val="18"/>
          <w:szCs w:val="18"/>
        </w:rPr>
        <w:t>年</w:t>
      </w:r>
      <w:proofErr w:type="gramStart"/>
      <w:r w:rsidR="00D66DB5" w:rsidRPr="006D66F6">
        <w:rPr>
          <w:rFonts w:ascii="宋体" w:eastAsia="宋体" w:hAnsi="宋体" w:hint="eastAsia"/>
          <w:sz w:val="18"/>
          <w:szCs w:val="18"/>
        </w:rPr>
        <w:t>国内</w:t>
      </w:r>
      <w:r w:rsidR="00860B71" w:rsidRPr="006D66F6">
        <w:rPr>
          <w:rFonts w:ascii="宋体" w:eastAsia="宋体" w:hAnsi="宋体" w:hint="eastAsia"/>
          <w:sz w:val="18"/>
          <w:szCs w:val="18"/>
        </w:rPr>
        <w:t>元</w:t>
      </w:r>
      <w:proofErr w:type="gramEnd"/>
      <w:r w:rsidR="00860B71" w:rsidRPr="006D66F6">
        <w:rPr>
          <w:rFonts w:ascii="宋体" w:eastAsia="宋体" w:hAnsi="宋体" w:hint="eastAsia"/>
          <w:sz w:val="18"/>
          <w:szCs w:val="18"/>
        </w:rPr>
        <w:t>宇宙相关</w:t>
      </w:r>
      <w:r w:rsidRPr="006D66F6">
        <w:rPr>
          <w:rFonts w:ascii="宋体" w:eastAsia="宋体" w:hAnsi="宋体" w:hint="eastAsia"/>
          <w:sz w:val="18"/>
          <w:szCs w:val="18"/>
        </w:rPr>
        <w:t>研究机构发文量排名</w:t>
      </w:r>
    </w:p>
    <w:tbl>
      <w:tblPr>
        <w:tblStyle w:val="aa"/>
        <w:tblW w:w="9354" w:type="dxa"/>
        <w:jc w:val="center"/>
        <w:tblLook w:val="04A0" w:firstRow="1" w:lastRow="0" w:firstColumn="1" w:lastColumn="0" w:noHBand="0" w:noVBand="1"/>
      </w:tblPr>
      <w:tblGrid>
        <w:gridCol w:w="3118"/>
        <w:gridCol w:w="3118"/>
        <w:gridCol w:w="3118"/>
      </w:tblGrid>
      <w:tr w:rsidR="002864BA" w:rsidTr="00256161">
        <w:trPr>
          <w:cnfStyle w:val="100000000000" w:firstRow="1" w:lastRow="0" w:firstColumn="0" w:lastColumn="0" w:oddVBand="0" w:evenVBand="0" w:oddHBand="0" w:evenHBand="0" w:firstRowFirstColumn="0" w:firstRowLastColumn="0" w:lastRowFirstColumn="0" w:lastRowLastColumn="0"/>
          <w:jc w:val="center"/>
        </w:trPr>
        <w:tc>
          <w:tcPr>
            <w:tcW w:w="3118" w:type="dxa"/>
            <w:vAlign w:val="center"/>
          </w:tcPr>
          <w:p w:rsidR="002864BA" w:rsidRDefault="002864BA" w:rsidP="00073DD9">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序号</w:t>
            </w:r>
          </w:p>
        </w:tc>
        <w:tc>
          <w:tcPr>
            <w:tcW w:w="3118" w:type="dxa"/>
            <w:vAlign w:val="center"/>
          </w:tcPr>
          <w:p w:rsidR="002864BA" w:rsidRDefault="002864BA" w:rsidP="00073DD9">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研究机构</w:t>
            </w:r>
          </w:p>
        </w:tc>
        <w:tc>
          <w:tcPr>
            <w:tcW w:w="3118" w:type="dxa"/>
            <w:vAlign w:val="center"/>
          </w:tcPr>
          <w:p w:rsidR="002864BA" w:rsidRDefault="002864BA" w:rsidP="00073DD9">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数量</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华东师范大学</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27</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2</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中国人民大学</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26</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3</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复旦大学</w:t>
            </w:r>
          </w:p>
        </w:tc>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25</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4</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北京师范大学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19</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5</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北京大学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11</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6</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清华大学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11</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7</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南京大学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11</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lastRenderedPageBreak/>
              <w:t>8</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中国传媒大学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9</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9</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上海交通大学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8</w:t>
            </w:r>
          </w:p>
        </w:tc>
      </w:tr>
      <w:tr w:rsidR="002864BA" w:rsidTr="00256161">
        <w:trPr>
          <w:jc w:val="center"/>
        </w:trPr>
        <w:tc>
          <w:tcPr>
            <w:tcW w:w="3118" w:type="dxa"/>
            <w:vAlign w:val="center"/>
          </w:tcPr>
          <w:p w:rsidR="002864BA" w:rsidRPr="006D66F6" w:rsidRDefault="002864BA"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10</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华东政法大学</w:t>
            </w:r>
          </w:p>
        </w:tc>
        <w:tc>
          <w:tcPr>
            <w:tcW w:w="3118" w:type="dxa"/>
            <w:vAlign w:val="center"/>
          </w:tcPr>
          <w:p w:rsidR="002864BA" w:rsidRPr="006D66F6" w:rsidRDefault="00566193" w:rsidP="00073DD9">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7</w:t>
            </w:r>
          </w:p>
        </w:tc>
      </w:tr>
    </w:tbl>
    <w:p w:rsidR="000A0BEC" w:rsidRDefault="000A0BEC" w:rsidP="00403B43">
      <w:pPr>
        <w:spacing w:line="360" w:lineRule="auto"/>
        <w:ind w:firstLineChars="200" w:firstLine="420"/>
        <w:jc w:val="left"/>
        <w:outlineLvl w:val="2"/>
        <w:rPr>
          <w:rFonts w:asciiTheme="minorEastAsia" w:hAnsiTheme="minorEastAsia"/>
          <w:szCs w:val="21"/>
        </w:rPr>
      </w:pPr>
    </w:p>
    <w:p w:rsidR="000B412A" w:rsidRDefault="00C33928" w:rsidP="00403B43">
      <w:pPr>
        <w:spacing w:line="360" w:lineRule="auto"/>
        <w:ind w:firstLineChars="200" w:firstLine="420"/>
        <w:jc w:val="left"/>
        <w:outlineLvl w:val="2"/>
        <w:rPr>
          <w:rFonts w:asciiTheme="minorEastAsia" w:hAnsiTheme="minorEastAsia"/>
          <w:szCs w:val="21"/>
        </w:rPr>
      </w:pPr>
      <w:r w:rsidRPr="00C33928">
        <w:rPr>
          <w:rFonts w:asciiTheme="minorEastAsia" w:hAnsiTheme="minorEastAsia" w:hint="eastAsia"/>
          <w:szCs w:val="21"/>
        </w:rPr>
        <w:t>根据</w:t>
      </w:r>
      <w:proofErr w:type="spellStart"/>
      <w:r>
        <w:rPr>
          <w:rFonts w:asciiTheme="minorEastAsia" w:hAnsiTheme="minorEastAsia"/>
          <w:szCs w:val="21"/>
        </w:rPr>
        <w:t>C</w:t>
      </w:r>
      <w:r>
        <w:rPr>
          <w:rFonts w:asciiTheme="minorEastAsia" w:hAnsiTheme="minorEastAsia" w:hint="eastAsia"/>
          <w:szCs w:val="21"/>
        </w:rPr>
        <w:t>itespace</w:t>
      </w:r>
      <w:proofErr w:type="spellEnd"/>
      <w:r w:rsidR="00C82B0D">
        <w:rPr>
          <w:rFonts w:asciiTheme="minorEastAsia" w:hAnsiTheme="minorEastAsia" w:hint="eastAsia"/>
          <w:szCs w:val="21"/>
        </w:rPr>
        <w:t>得到的研究机构图谱，将发文量较高，排名前10位的研究机构单独绘制成研究机构发文量排名（</w:t>
      </w:r>
      <w:r w:rsidR="000A0BEC">
        <w:rPr>
          <w:rFonts w:asciiTheme="minorEastAsia" w:hAnsiTheme="minorEastAsia" w:hint="eastAsia"/>
          <w:szCs w:val="21"/>
        </w:rPr>
        <w:t>表</w:t>
      </w:r>
      <w:r w:rsidR="007708C6">
        <w:rPr>
          <w:rFonts w:asciiTheme="minorEastAsia" w:hAnsiTheme="minorEastAsia" w:hint="eastAsia"/>
          <w:szCs w:val="21"/>
        </w:rPr>
        <w:t>2</w:t>
      </w:r>
      <w:r w:rsidR="000A0BEC">
        <w:rPr>
          <w:rFonts w:asciiTheme="minorEastAsia" w:hAnsiTheme="minorEastAsia" w:hint="eastAsia"/>
          <w:szCs w:val="21"/>
        </w:rPr>
        <w:t>-2</w:t>
      </w:r>
      <w:r w:rsidR="00C82B0D">
        <w:rPr>
          <w:rFonts w:asciiTheme="minorEastAsia" w:hAnsiTheme="minorEastAsia" w:hint="eastAsia"/>
          <w:szCs w:val="21"/>
        </w:rPr>
        <w:t>），为了方便归类分析，各个机构下属的研究院或者二级学院都统一合并命名为研究机构总称，例如，发文量排名第一的华东师范大学有多个</w:t>
      </w:r>
      <w:proofErr w:type="gramStart"/>
      <w:r w:rsidR="00C82B0D">
        <w:rPr>
          <w:rFonts w:asciiTheme="minorEastAsia" w:hAnsiTheme="minorEastAsia" w:hint="eastAsia"/>
          <w:szCs w:val="21"/>
        </w:rPr>
        <w:t>系院发表</w:t>
      </w:r>
      <w:proofErr w:type="gramEnd"/>
      <w:r w:rsidR="00C82B0D">
        <w:rPr>
          <w:rFonts w:asciiTheme="minorEastAsia" w:hAnsiTheme="minorEastAsia" w:hint="eastAsia"/>
          <w:szCs w:val="21"/>
        </w:rPr>
        <w:t>核心期刊，华东师范大学中文系、哲学系、教育学部以及政治与国际关系学院等分别在</w:t>
      </w:r>
      <w:r w:rsidR="00D8601E">
        <w:rPr>
          <w:rFonts w:asciiTheme="minorEastAsia" w:hAnsiTheme="minorEastAsia" w:hint="eastAsia"/>
          <w:szCs w:val="21"/>
        </w:rPr>
        <w:t>2021年-2023年期间都有期刊发表，其他研究机构划分与此相同。研究机构之间的</w:t>
      </w:r>
      <w:proofErr w:type="gramStart"/>
      <w:r w:rsidR="00D8601E">
        <w:rPr>
          <w:rFonts w:asciiTheme="minorEastAsia" w:hAnsiTheme="minorEastAsia" w:hint="eastAsia"/>
          <w:szCs w:val="21"/>
        </w:rPr>
        <w:t>的</w:t>
      </w:r>
      <w:proofErr w:type="gramEnd"/>
      <w:r w:rsidR="00D8601E">
        <w:rPr>
          <w:rFonts w:asciiTheme="minorEastAsia" w:hAnsiTheme="minorEastAsia" w:hint="eastAsia"/>
          <w:szCs w:val="21"/>
        </w:rPr>
        <w:t>连线代表着合作关系，线条的深浅代表着机构间合作密切程度，图中北京师范大学新闻传播学院与</w:t>
      </w:r>
      <w:r w:rsidR="000F1C11">
        <w:rPr>
          <w:rFonts w:asciiTheme="minorEastAsia" w:hAnsiTheme="minorEastAsia" w:hint="eastAsia"/>
          <w:szCs w:val="21"/>
        </w:rPr>
        <w:t>中国人民大学新闻学院</w:t>
      </w:r>
      <w:r w:rsidR="00D8601E">
        <w:rPr>
          <w:rFonts w:asciiTheme="minorEastAsia" w:hAnsiTheme="minorEastAsia" w:hint="eastAsia"/>
          <w:szCs w:val="21"/>
        </w:rPr>
        <w:t>之间的联系较为密切，两者</w:t>
      </w:r>
      <w:r w:rsidR="000F1C11">
        <w:rPr>
          <w:rFonts w:asciiTheme="minorEastAsia" w:hAnsiTheme="minorEastAsia" w:hint="eastAsia"/>
          <w:szCs w:val="21"/>
        </w:rPr>
        <w:t>同</w:t>
      </w:r>
      <w:r w:rsidR="00D8601E">
        <w:rPr>
          <w:rFonts w:asciiTheme="minorEastAsia" w:hAnsiTheme="minorEastAsia" w:hint="eastAsia"/>
          <w:szCs w:val="21"/>
        </w:rPr>
        <w:t>属于国内前沿研究机构</w:t>
      </w:r>
      <w:r w:rsidR="005C3550">
        <w:rPr>
          <w:rFonts w:asciiTheme="minorEastAsia" w:hAnsiTheme="minorEastAsia" w:hint="eastAsia"/>
          <w:szCs w:val="21"/>
        </w:rPr>
        <w:t>。目前</w:t>
      </w:r>
      <w:proofErr w:type="gramStart"/>
      <w:r w:rsidR="005C3550">
        <w:rPr>
          <w:rFonts w:asciiTheme="minorEastAsia" w:hAnsiTheme="minorEastAsia" w:hint="eastAsia"/>
          <w:szCs w:val="21"/>
        </w:rPr>
        <w:t>国内元</w:t>
      </w:r>
      <w:proofErr w:type="gramEnd"/>
      <w:r w:rsidR="005C3550">
        <w:rPr>
          <w:rFonts w:asciiTheme="minorEastAsia" w:hAnsiTheme="minorEastAsia" w:hint="eastAsia"/>
          <w:szCs w:val="21"/>
        </w:rPr>
        <w:t>宇宙研究机构类型主要集中在新闻传播专业，大多数学者从未来媒介、社会关系、传播价值</w:t>
      </w:r>
      <w:r w:rsidR="009776AE">
        <w:rPr>
          <w:rFonts w:asciiTheme="minorEastAsia" w:hAnsiTheme="minorEastAsia" w:hint="eastAsia"/>
          <w:szCs w:val="21"/>
        </w:rPr>
        <w:t>以及场景等关键词阐述元宇宙在未来技术与社会发展产生的影响与作用。</w:t>
      </w:r>
      <w:r w:rsidR="003F400F">
        <w:rPr>
          <w:rFonts w:asciiTheme="minorEastAsia" w:hAnsiTheme="minorEastAsia" w:hint="eastAsia"/>
          <w:szCs w:val="21"/>
        </w:rPr>
        <w:t>结合图</w:t>
      </w:r>
      <w:r w:rsidR="000A0BEC">
        <w:rPr>
          <w:rFonts w:asciiTheme="minorEastAsia" w:hAnsiTheme="minorEastAsia" w:hint="eastAsia"/>
          <w:szCs w:val="21"/>
        </w:rPr>
        <w:t>表</w:t>
      </w:r>
      <w:r w:rsidR="003F400F">
        <w:rPr>
          <w:rFonts w:asciiTheme="minorEastAsia" w:hAnsiTheme="minorEastAsia" w:hint="eastAsia"/>
          <w:szCs w:val="21"/>
        </w:rPr>
        <w:t>综合分析，国内研究机构在元宇宙元年前后期间</w:t>
      </w:r>
      <w:r w:rsidR="00475F9D">
        <w:rPr>
          <w:rFonts w:asciiTheme="minorEastAsia" w:hAnsiTheme="minorEastAsia" w:hint="eastAsia"/>
          <w:szCs w:val="21"/>
        </w:rPr>
        <w:t>，总体上对于元宇宙的关注度</w:t>
      </w:r>
      <w:r w:rsidR="00874DBC">
        <w:rPr>
          <w:rFonts w:asciiTheme="minorEastAsia" w:hAnsiTheme="minorEastAsia" w:hint="eastAsia"/>
          <w:szCs w:val="21"/>
        </w:rPr>
        <w:t>相对较高，</w:t>
      </w:r>
      <w:r w:rsidR="00F71A6B">
        <w:rPr>
          <w:rFonts w:asciiTheme="minorEastAsia" w:hAnsiTheme="minorEastAsia" w:hint="eastAsia"/>
          <w:szCs w:val="21"/>
        </w:rPr>
        <w:t>在国内前列的研究机构基本都在研究元宇宙的行列中。</w:t>
      </w:r>
    </w:p>
    <w:p w:rsidR="006D66F6" w:rsidRPr="00403B43" w:rsidRDefault="006D66F6" w:rsidP="00403B43">
      <w:pPr>
        <w:spacing w:line="360" w:lineRule="auto"/>
        <w:ind w:firstLineChars="200" w:firstLine="420"/>
        <w:jc w:val="left"/>
        <w:outlineLvl w:val="2"/>
        <w:rPr>
          <w:rFonts w:asciiTheme="minorEastAsia" w:hAnsiTheme="minorEastAsia"/>
          <w:szCs w:val="21"/>
        </w:rPr>
      </w:pPr>
    </w:p>
    <w:p w:rsidR="00F25A8B" w:rsidRDefault="00D179CF" w:rsidP="00AD1782">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drawing>
          <wp:inline distT="0" distB="0" distL="0" distR="0">
            <wp:extent cx="5274310" cy="2714625"/>
            <wp:effectExtent l="0" t="0" r="254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研究机构分析.png"/>
                    <pic:cNvPicPr/>
                  </pic:nvPicPr>
                  <pic:blipFill rotWithShape="1">
                    <a:blip r:embed="rId21" cstate="print">
                      <a:extLst>
                        <a:ext uri="{28A0092B-C50C-407E-A947-70E740481C1C}">
                          <a14:useLocalDpi xmlns:a14="http://schemas.microsoft.com/office/drawing/2010/main" val="0"/>
                        </a:ext>
                      </a:extLst>
                    </a:blip>
                    <a:srcRect b="7687"/>
                    <a:stretch/>
                  </pic:blipFill>
                  <pic:spPr bwMode="auto">
                    <a:xfrm>
                      <a:off x="0" y="0"/>
                      <a:ext cx="5274310" cy="2714625"/>
                    </a:xfrm>
                    <a:prstGeom prst="rect">
                      <a:avLst/>
                    </a:prstGeom>
                    <a:ln>
                      <a:noFill/>
                    </a:ln>
                    <a:extLst>
                      <a:ext uri="{53640926-AAD7-44D8-BBD7-CCE9431645EC}">
                        <a14:shadowObscured xmlns:a14="http://schemas.microsoft.com/office/drawing/2010/main"/>
                      </a:ext>
                    </a:extLst>
                  </pic:spPr>
                </pic:pic>
              </a:graphicData>
            </a:graphic>
          </wp:inline>
        </w:drawing>
      </w:r>
    </w:p>
    <w:p w:rsidR="00AD1782" w:rsidRPr="006D66F6" w:rsidRDefault="00AD1782" w:rsidP="00EB39D5">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601C95">
        <w:rPr>
          <w:rFonts w:ascii="宋体" w:eastAsia="宋体" w:hAnsi="宋体" w:hint="eastAsia"/>
          <w:sz w:val="18"/>
          <w:szCs w:val="18"/>
        </w:rPr>
        <w:t>2</w:t>
      </w:r>
      <w:r w:rsidR="000A0BEC" w:rsidRPr="006D66F6">
        <w:rPr>
          <w:rFonts w:ascii="宋体" w:eastAsia="宋体" w:hAnsi="宋体" w:hint="eastAsia"/>
          <w:sz w:val="18"/>
          <w:szCs w:val="18"/>
        </w:rPr>
        <w:t>-3</w:t>
      </w:r>
      <w:r w:rsidRPr="006D66F6">
        <w:rPr>
          <w:rFonts w:ascii="宋体" w:eastAsia="宋体" w:hAnsi="宋体"/>
          <w:sz w:val="18"/>
          <w:szCs w:val="18"/>
        </w:rPr>
        <w:t xml:space="preserve"> </w:t>
      </w:r>
      <w:r w:rsidR="00BB02DF" w:rsidRPr="006D66F6">
        <w:rPr>
          <w:rFonts w:ascii="宋体" w:eastAsia="宋体" w:hAnsi="宋体" w:hint="eastAsia"/>
          <w:sz w:val="18"/>
          <w:szCs w:val="18"/>
        </w:rPr>
        <w:t>2021年-2023年</w:t>
      </w:r>
      <w:proofErr w:type="gramStart"/>
      <w:r w:rsidR="00BB02DF" w:rsidRPr="006D66F6">
        <w:rPr>
          <w:rFonts w:ascii="宋体" w:eastAsia="宋体" w:hAnsi="宋体" w:hint="eastAsia"/>
          <w:sz w:val="18"/>
          <w:szCs w:val="18"/>
        </w:rPr>
        <w:t>国内元</w:t>
      </w:r>
      <w:proofErr w:type="gramEnd"/>
      <w:r w:rsidR="00BB02DF" w:rsidRPr="006D66F6">
        <w:rPr>
          <w:rFonts w:ascii="宋体" w:eastAsia="宋体" w:hAnsi="宋体" w:hint="eastAsia"/>
          <w:sz w:val="18"/>
          <w:szCs w:val="18"/>
        </w:rPr>
        <w:t>宇宙主题</w:t>
      </w:r>
      <w:r w:rsidRPr="006D66F6">
        <w:rPr>
          <w:rFonts w:ascii="宋体" w:eastAsia="宋体" w:hAnsi="宋体" w:hint="eastAsia"/>
          <w:sz w:val="18"/>
          <w:szCs w:val="18"/>
        </w:rPr>
        <w:t>研究机构共现图</w:t>
      </w:r>
      <w:r w:rsidR="00E04ED2" w:rsidRPr="006D66F6">
        <w:rPr>
          <w:rFonts w:ascii="宋体" w:eastAsia="宋体" w:hAnsi="宋体" w:hint="eastAsia"/>
          <w:sz w:val="18"/>
          <w:szCs w:val="18"/>
        </w:rPr>
        <w:t>谱</w:t>
      </w:r>
    </w:p>
    <w:p w:rsidR="00AD1782" w:rsidRPr="00AD1782" w:rsidRDefault="00AD1782" w:rsidP="00AD1782">
      <w:pPr>
        <w:tabs>
          <w:tab w:val="left" w:pos="2130"/>
        </w:tabs>
        <w:spacing w:line="360" w:lineRule="auto"/>
        <w:jc w:val="center"/>
        <w:outlineLvl w:val="2"/>
        <w:rPr>
          <w:rFonts w:asciiTheme="minorEastAsia" w:hAnsiTheme="minorEastAsia"/>
          <w:b/>
          <w:sz w:val="24"/>
          <w:szCs w:val="24"/>
        </w:rPr>
      </w:pPr>
    </w:p>
    <w:p w:rsidR="00B64B53" w:rsidRPr="00834A01" w:rsidRDefault="004940A5"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（四） </w:t>
      </w:r>
      <w:r w:rsidR="00403B43" w:rsidRPr="00834A01">
        <w:rPr>
          <w:rFonts w:asciiTheme="minorEastAsia" w:hAnsiTheme="minorEastAsia" w:hint="eastAsia"/>
          <w:b/>
          <w:sz w:val="30"/>
          <w:szCs w:val="30"/>
        </w:rPr>
        <w:t>作者共现</w:t>
      </w:r>
      <w:r w:rsidR="00B64B53" w:rsidRPr="00834A01">
        <w:rPr>
          <w:rFonts w:asciiTheme="minorEastAsia" w:hAnsiTheme="minorEastAsia" w:hint="eastAsia"/>
          <w:b/>
          <w:sz w:val="30"/>
          <w:szCs w:val="30"/>
        </w:rPr>
        <w:t>分析</w:t>
      </w:r>
    </w:p>
    <w:p w:rsidR="007269CC" w:rsidRDefault="00721449" w:rsidP="007269CC">
      <w:pPr>
        <w:tabs>
          <w:tab w:val="left" w:pos="2130"/>
        </w:tabs>
        <w:spacing w:line="360" w:lineRule="auto"/>
        <w:ind w:firstLineChars="200" w:firstLine="420"/>
        <w:jc w:val="left"/>
        <w:outlineLvl w:val="2"/>
        <w:rPr>
          <w:rFonts w:ascii="宋体" w:eastAsia="宋体" w:hAnsi="宋体"/>
          <w:szCs w:val="21"/>
        </w:rPr>
      </w:pPr>
      <w:r w:rsidRPr="00721449">
        <w:rPr>
          <w:rFonts w:asciiTheme="minorEastAsia" w:hAnsiTheme="minorEastAsia" w:hint="eastAsia"/>
          <w:szCs w:val="21"/>
        </w:rPr>
        <w:t>借助</w:t>
      </w:r>
      <w:proofErr w:type="spellStart"/>
      <w:r w:rsidRPr="00721449">
        <w:rPr>
          <w:rFonts w:asciiTheme="minorEastAsia" w:hAnsiTheme="minorEastAsia" w:hint="eastAsia"/>
          <w:szCs w:val="21"/>
        </w:rPr>
        <w:t>Citespace</w:t>
      </w:r>
      <w:proofErr w:type="spellEnd"/>
      <w:r>
        <w:rPr>
          <w:rFonts w:asciiTheme="minorEastAsia" w:hAnsiTheme="minorEastAsia" w:hint="eastAsia"/>
          <w:szCs w:val="21"/>
        </w:rPr>
        <w:t>可视化分析，以“</w:t>
      </w:r>
      <w:r w:rsidR="00EC41C3">
        <w:rPr>
          <w:rFonts w:asciiTheme="minorEastAsia" w:hAnsiTheme="minorEastAsia" w:hint="eastAsia"/>
          <w:szCs w:val="21"/>
        </w:rPr>
        <w:t>作者（</w:t>
      </w:r>
      <w:r>
        <w:rPr>
          <w:rFonts w:asciiTheme="minorEastAsia" w:hAnsiTheme="minorEastAsia" w:hint="eastAsia"/>
          <w:szCs w:val="21"/>
        </w:rPr>
        <w:t>Author</w:t>
      </w:r>
      <w:r w:rsidR="00EC41C3">
        <w:rPr>
          <w:rFonts w:asciiTheme="minorEastAsia" w:hAnsiTheme="minorEastAsia" w:hint="eastAsia"/>
          <w:szCs w:val="21"/>
        </w:rPr>
        <w:t>）</w:t>
      </w:r>
      <w:r>
        <w:rPr>
          <w:rFonts w:asciiTheme="minorEastAsia" w:hAnsiTheme="minorEastAsia" w:hint="eastAsia"/>
          <w:szCs w:val="21"/>
        </w:rPr>
        <w:t>”为检索节点制作</w:t>
      </w:r>
      <w:r w:rsidRPr="00721449">
        <w:rPr>
          <w:rFonts w:ascii="宋体" w:eastAsia="宋体" w:hAnsi="宋体" w:hint="eastAsia"/>
          <w:szCs w:val="21"/>
        </w:rPr>
        <w:t>作者共现图</w:t>
      </w:r>
      <w:r>
        <w:rPr>
          <w:rFonts w:ascii="宋体" w:eastAsia="宋体" w:hAnsi="宋体" w:hint="eastAsia"/>
          <w:szCs w:val="21"/>
        </w:rPr>
        <w:t>（图</w:t>
      </w:r>
      <w:r w:rsidR="007708C6">
        <w:rPr>
          <w:rFonts w:ascii="宋体" w:eastAsia="宋体" w:hAnsi="宋体" w:hint="eastAsia"/>
          <w:szCs w:val="21"/>
        </w:rPr>
        <w:t>2</w:t>
      </w:r>
      <w:r>
        <w:rPr>
          <w:rFonts w:ascii="宋体" w:eastAsia="宋体" w:hAnsi="宋体" w:hint="eastAsia"/>
          <w:szCs w:val="21"/>
        </w:rPr>
        <w:t>-4），</w:t>
      </w:r>
      <w:r w:rsidR="00EC41C3">
        <w:rPr>
          <w:rFonts w:ascii="宋体" w:eastAsia="宋体" w:hAnsi="宋体" w:hint="eastAsia"/>
          <w:szCs w:val="21"/>
        </w:rPr>
        <w:t>时间阈值（Time</w:t>
      </w:r>
      <w:r w:rsidR="00EC41C3">
        <w:rPr>
          <w:rFonts w:ascii="宋体" w:eastAsia="宋体" w:hAnsi="宋体"/>
          <w:szCs w:val="21"/>
        </w:rPr>
        <w:t xml:space="preserve"> S</w:t>
      </w:r>
      <w:r w:rsidR="00EC41C3">
        <w:rPr>
          <w:rFonts w:ascii="宋体" w:eastAsia="宋体" w:hAnsi="宋体" w:hint="eastAsia"/>
          <w:szCs w:val="21"/>
        </w:rPr>
        <w:t>licing）设置为“2019-2023”，采取知识图谱网络修剪（</w:t>
      </w:r>
      <w:proofErr w:type="spellStart"/>
      <w:r w:rsidR="00EC41C3">
        <w:rPr>
          <w:rFonts w:ascii="宋体" w:eastAsia="宋体" w:hAnsi="宋体" w:hint="eastAsia"/>
          <w:szCs w:val="21"/>
        </w:rPr>
        <w:t>P</w:t>
      </w:r>
      <w:r w:rsidR="00EC41C3">
        <w:rPr>
          <w:rFonts w:ascii="宋体" w:eastAsia="宋体" w:hAnsi="宋体"/>
          <w:szCs w:val="21"/>
        </w:rPr>
        <w:t>ruing</w:t>
      </w:r>
      <w:proofErr w:type="spellEnd"/>
      <w:r w:rsidR="00EC41C3">
        <w:rPr>
          <w:rFonts w:ascii="宋体" w:eastAsia="宋体" w:hAnsi="宋体" w:hint="eastAsia"/>
          <w:szCs w:val="21"/>
        </w:rPr>
        <w:t>）方式为寻</w:t>
      </w:r>
      <w:proofErr w:type="gramStart"/>
      <w:r w:rsidR="00EC41C3">
        <w:rPr>
          <w:rFonts w:ascii="宋体" w:eastAsia="宋体" w:hAnsi="宋体" w:hint="eastAsia"/>
          <w:szCs w:val="21"/>
        </w:rPr>
        <w:t>径网络</w:t>
      </w:r>
      <w:proofErr w:type="gramEnd"/>
      <w:r w:rsidR="00EC41C3">
        <w:rPr>
          <w:rFonts w:ascii="宋体" w:eastAsia="宋体" w:hAnsi="宋体" w:hint="eastAsia"/>
          <w:szCs w:val="21"/>
        </w:rPr>
        <w:t>算法</w:t>
      </w:r>
      <w:r w:rsidR="00EC41C3">
        <w:rPr>
          <w:rFonts w:ascii="宋体" w:eastAsia="宋体" w:hAnsi="宋体" w:hint="eastAsia"/>
          <w:szCs w:val="21"/>
        </w:rPr>
        <w:lastRenderedPageBreak/>
        <w:t>（Pathfinder），结果</w:t>
      </w:r>
      <w:r>
        <w:rPr>
          <w:rFonts w:ascii="宋体" w:eastAsia="宋体" w:hAnsi="宋体" w:hint="eastAsia"/>
          <w:szCs w:val="21"/>
        </w:rPr>
        <w:t>共有节点121，连线49，截取前10位发文量靠前的作者作为研究对象，可得出表</w:t>
      </w:r>
      <w:r w:rsidR="007708C6">
        <w:rPr>
          <w:rFonts w:ascii="宋体" w:eastAsia="宋体" w:hAnsi="宋体" w:hint="eastAsia"/>
          <w:szCs w:val="21"/>
        </w:rPr>
        <w:t>2</w:t>
      </w:r>
      <w:r>
        <w:rPr>
          <w:rFonts w:ascii="宋体" w:eastAsia="宋体" w:hAnsi="宋体" w:hint="eastAsia"/>
          <w:szCs w:val="21"/>
        </w:rPr>
        <w:t>-3，从中可以看到排在前列的有喻国明发文量12篇、赵星发文量8篇、许鑫发文量8篇等，后几位作者发文量在4篇与7篇之间</w:t>
      </w:r>
      <w:r w:rsidR="00EC41C3">
        <w:rPr>
          <w:rFonts w:ascii="宋体" w:eastAsia="宋体" w:hAnsi="宋体" w:hint="eastAsia"/>
          <w:szCs w:val="21"/>
        </w:rPr>
        <w:t>浮动。</w:t>
      </w:r>
      <w:r w:rsidR="00564BA8">
        <w:rPr>
          <w:rFonts w:ascii="宋体" w:eastAsia="宋体" w:hAnsi="宋体" w:hint="eastAsia"/>
          <w:szCs w:val="21"/>
        </w:rPr>
        <w:t>根据目前选取的文献绘制出的作者贡献图中</w:t>
      </w:r>
      <w:proofErr w:type="gramStart"/>
      <w:r w:rsidR="00564BA8">
        <w:rPr>
          <w:rFonts w:ascii="宋体" w:eastAsia="宋体" w:hAnsi="宋体" w:hint="eastAsia"/>
          <w:szCs w:val="21"/>
        </w:rPr>
        <w:t>中</w:t>
      </w:r>
      <w:proofErr w:type="gramEnd"/>
      <w:r w:rsidR="00564BA8">
        <w:rPr>
          <w:rFonts w:ascii="宋体" w:eastAsia="宋体" w:hAnsi="宋体" w:hint="eastAsia"/>
          <w:szCs w:val="21"/>
        </w:rPr>
        <w:t>心性显示为0，说明国内学者对于元宇宙的研究还处于个人钻研阶段，各学者之间的合作关系并不强。</w:t>
      </w:r>
    </w:p>
    <w:p w:rsidR="008B05B4" w:rsidRPr="00564BA8" w:rsidRDefault="008B05B4" w:rsidP="007269CC">
      <w:pPr>
        <w:tabs>
          <w:tab w:val="left" w:pos="2130"/>
        </w:tabs>
        <w:spacing w:line="360" w:lineRule="auto"/>
        <w:ind w:firstLineChars="200" w:firstLine="420"/>
        <w:jc w:val="left"/>
        <w:outlineLvl w:val="2"/>
        <w:rPr>
          <w:rFonts w:asciiTheme="minorEastAsia" w:hAnsiTheme="minorEastAsia"/>
          <w:szCs w:val="21"/>
        </w:rPr>
      </w:pPr>
    </w:p>
    <w:p w:rsidR="008077CE" w:rsidRPr="006D66F6" w:rsidRDefault="000A0BEC" w:rsidP="000A0BEC">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w:t>
      </w:r>
      <w:r w:rsidR="00601C95">
        <w:rPr>
          <w:rFonts w:ascii="宋体" w:eastAsia="宋体" w:hAnsi="宋体" w:hint="eastAsia"/>
          <w:sz w:val="18"/>
          <w:szCs w:val="18"/>
        </w:rPr>
        <w:t>2</w:t>
      </w:r>
      <w:r w:rsidRPr="006D66F6">
        <w:rPr>
          <w:rFonts w:ascii="宋体" w:eastAsia="宋体" w:hAnsi="宋体" w:hint="eastAsia"/>
          <w:sz w:val="18"/>
          <w:szCs w:val="18"/>
        </w:rPr>
        <w:t>-3</w:t>
      </w:r>
      <w:r w:rsidRPr="006D66F6">
        <w:rPr>
          <w:rFonts w:ascii="宋体" w:eastAsia="宋体" w:hAnsi="宋体"/>
          <w:sz w:val="18"/>
          <w:szCs w:val="18"/>
        </w:rPr>
        <w:t xml:space="preserve"> </w:t>
      </w:r>
      <w:r w:rsidR="00D66DB5" w:rsidRPr="006D66F6">
        <w:rPr>
          <w:rFonts w:ascii="宋体" w:eastAsia="宋体" w:hAnsi="宋体" w:hint="eastAsia"/>
          <w:sz w:val="18"/>
          <w:szCs w:val="18"/>
        </w:rPr>
        <w:t>2021</w:t>
      </w:r>
      <w:r w:rsidR="00860B71" w:rsidRPr="006D66F6">
        <w:rPr>
          <w:rFonts w:ascii="宋体" w:eastAsia="宋体" w:hAnsi="宋体" w:hint="eastAsia"/>
          <w:sz w:val="18"/>
          <w:szCs w:val="18"/>
        </w:rPr>
        <w:t>年-2023</w:t>
      </w:r>
      <w:r w:rsidR="00D66DB5" w:rsidRPr="006D66F6">
        <w:rPr>
          <w:rFonts w:ascii="宋体" w:eastAsia="宋体" w:hAnsi="宋体" w:hint="eastAsia"/>
          <w:sz w:val="18"/>
          <w:szCs w:val="18"/>
        </w:rPr>
        <w:t>年</w:t>
      </w:r>
      <w:proofErr w:type="gramStart"/>
      <w:r w:rsidR="00D66DB5" w:rsidRPr="006D66F6">
        <w:rPr>
          <w:rFonts w:ascii="宋体" w:eastAsia="宋体" w:hAnsi="宋体" w:hint="eastAsia"/>
          <w:sz w:val="18"/>
          <w:szCs w:val="18"/>
        </w:rPr>
        <w:t>国内</w:t>
      </w:r>
      <w:r w:rsidR="00860B71" w:rsidRPr="006D66F6">
        <w:rPr>
          <w:rFonts w:ascii="宋体" w:eastAsia="宋体" w:hAnsi="宋体" w:hint="eastAsia"/>
          <w:sz w:val="18"/>
          <w:szCs w:val="18"/>
        </w:rPr>
        <w:t>元</w:t>
      </w:r>
      <w:proofErr w:type="gramEnd"/>
      <w:r w:rsidR="00860B71" w:rsidRPr="006D66F6">
        <w:rPr>
          <w:rFonts w:ascii="宋体" w:eastAsia="宋体" w:hAnsi="宋体" w:hint="eastAsia"/>
          <w:sz w:val="18"/>
          <w:szCs w:val="18"/>
        </w:rPr>
        <w:t>宇宙相关</w:t>
      </w:r>
      <w:r w:rsidR="00E9635F" w:rsidRPr="006D66F6">
        <w:rPr>
          <w:rFonts w:ascii="宋体" w:eastAsia="宋体" w:hAnsi="宋体" w:hint="eastAsia"/>
          <w:sz w:val="18"/>
          <w:szCs w:val="18"/>
        </w:rPr>
        <w:t>作者发文量排名</w:t>
      </w:r>
    </w:p>
    <w:tbl>
      <w:tblPr>
        <w:tblStyle w:val="aa"/>
        <w:tblW w:w="9356" w:type="dxa"/>
        <w:jc w:val="center"/>
        <w:tblLook w:val="04A0" w:firstRow="1" w:lastRow="0" w:firstColumn="1" w:lastColumn="0" w:noHBand="0" w:noVBand="1"/>
      </w:tblPr>
      <w:tblGrid>
        <w:gridCol w:w="2765"/>
        <w:gridCol w:w="2765"/>
        <w:gridCol w:w="3826"/>
      </w:tblGrid>
      <w:tr w:rsidR="00EE6A2B" w:rsidTr="00256161">
        <w:trPr>
          <w:cnfStyle w:val="100000000000" w:firstRow="1" w:lastRow="0" w:firstColumn="0" w:lastColumn="0" w:oddVBand="0" w:evenVBand="0" w:oddHBand="0" w:evenHBand="0" w:firstRowFirstColumn="0" w:firstRowLastColumn="0" w:lastRowFirstColumn="0" w:lastRowLastColumn="0"/>
          <w:trHeight w:val="397"/>
          <w:jc w:val="center"/>
        </w:trPr>
        <w:tc>
          <w:tcPr>
            <w:tcW w:w="2765" w:type="dxa"/>
          </w:tcPr>
          <w:p w:rsidR="00EE6A2B" w:rsidRDefault="00EE6A2B" w:rsidP="003C25BA">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序号</w:t>
            </w:r>
          </w:p>
        </w:tc>
        <w:tc>
          <w:tcPr>
            <w:tcW w:w="2765" w:type="dxa"/>
          </w:tcPr>
          <w:p w:rsidR="00EE6A2B" w:rsidRDefault="00EE6A2B" w:rsidP="003C25BA">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作者</w:t>
            </w:r>
          </w:p>
        </w:tc>
        <w:tc>
          <w:tcPr>
            <w:tcW w:w="3826" w:type="dxa"/>
          </w:tcPr>
          <w:p w:rsidR="00EE6A2B" w:rsidRDefault="00EE6A2B" w:rsidP="003C25BA">
            <w:pPr>
              <w:tabs>
                <w:tab w:val="left" w:pos="2130"/>
              </w:tabs>
              <w:spacing w:line="360" w:lineRule="auto"/>
              <w:jc w:val="center"/>
              <w:outlineLvl w:val="2"/>
              <w:rPr>
                <w:rFonts w:asciiTheme="minorEastAsia" w:hAnsiTheme="minorEastAsia"/>
                <w:b/>
                <w:sz w:val="24"/>
                <w:szCs w:val="24"/>
              </w:rPr>
            </w:pPr>
            <w:r>
              <w:rPr>
                <w:rFonts w:asciiTheme="minorEastAsia" w:hAnsiTheme="minorEastAsia" w:hint="eastAsia"/>
                <w:b/>
                <w:sz w:val="24"/>
                <w:szCs w:val="24"/>
              </w:rPr>
              <w:t>发文量</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喻国明</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12</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2</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赵星</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8</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3</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许鑫</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8</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4</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郭亚军</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7</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5</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黄欣荣</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6</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6</w:t>
            </w:r>
          </w:p>
        </w:tc>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proofErr w:type="gramStart"/>
            <w:r w:rsidRPr="006D66F6">
              <w:rPr>
                <w:rFonts w:asciiTheme="minorEastAsia" w:hAnsiTheme="minorEastAsia" w:hint="eastAsia"/>
                <w:sz w:val="18"/>
                <w:szCs w:val="18"/>
              </w:rPr>
              <w:t>张夏恒</w:t>
            </w:r>
            <w:proofErr w:type="gramEnd"/>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5</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7</w:t>
            </w:r>
          </w:p>
        </w:tc>
        <w:tc>
          <w:tcPr>
            <w:tcW w:w="2765"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袁一鸣</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5</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8</w:t>
            </w:r>
          </w:p>
        </w:tc>
        <w:tc>
          <w:tcPr>
            <w:tcW w:w="2765"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沈阳</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5</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9</w:t>
            </w:r>
          </w:p>
        </w:tc>
        <w:tc>
          <w:tcPr>
            <w:tcW w:w="2765"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刘纯懿</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4</w:t>
            </w:r>
          </w:p>
        </w:tc>
      </w:tr>
      <w:tr w:rsidR="00EE6A2B" w:rsidTr="00256161">
        <w:trPr>
          <w:trHeight w:val="397"/>
          <w:jc w:val="center"/>
        </w:trPr>
        <w:tc>
          <w:tcPr>
            <w:tcW w:w="2765" w:type="dxa"/>
          </w:tcPr>
          <w:p w:rsidR="00EE6A2B" w:rsidRPr="006D66F6" w:rsidRDefault="00EE6A2B"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10</w:t>
            </w:r>
          </w:p>
        </w:tc>
        <w:tc>
          <w:tcPr>
            <w:tcW w:w="2765"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胡泳</w:t>
            </w:r>
          </w:p>
        </w:tc>
        <w:tc>
          <w:tcPr>
            <w:tcW w:w="3826" w:type="dxa"/>
          </w:tcPr>
          <w:p w:rsidR="00EE6A2B" w:rsidRPr="006D66F6" w:rsidRDefault="00192CF3" w:rsidP="003C25BA">
            <w:pPr>
              <w:tabs>
                <w:tab w:val="left" w:pos="2130"/>
              </w:tabs>
              <w:spacing w:line="360" w:lineRule="auto"/>
              <w:jc w:val="center"/>
              <w:outlineLvl w:val="2"/>
              <w:rPr>
                <w:rFonts w:asciiTheme="minorEastAsia" w:hAnsiTheme="minorEastAsia"/>
                <w:sz w:val="18"/>
                <w:szCs w:val="18"/>
              </w:rPr>
            </w:pPr>
            <w:r w:rsidRPr="006D66F6">
              <w:rPr>
                <w:rFonts w:asciiTheme="minorEastAsia" w:hAnsiTheme="minorEastAsia" w:hint="eastAsia"/>
                <w:sz w:val="18"/>
                <w:szCs w:val="18"/>
              </w:rPr>
              <w:t>4</w:t>
            </w:r>
          </w:p>
        </w:tc>
      </w:tr>
    </w:tbl>
    <w:p w:rsidR="00060105" w:rsidRDefault="00060105" w:rsidP="00103873">
      <w:pPr>
        <w:tabs>
          <w:tab w:val="left" w:pos="2130"/>
        </w:tabs>
        <w:spacing w:line="360" w:lineRule="auto"/>
        <w:jc w:val="left"/>
        <w:outlineLvl w:val="2"/>
        <w:rPr>
          <w:rFonts w:asciiTheme="minorEastAsia" w:hAnsiTheme="minorEastAsia"/>
          <w:b/>
          <w:sz w:val="24"/>
          <w:szCs w:val="24"/>
        </w:rPr>
      </w:pPr>
    </w:p>
    <w:p w:rsidR="007269CC" w:rsidRDefault="007269CC" w:rsidP="007269CC">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其中担任中国人民大学新闻学院副院长、博士生导师的喻国明将元宇宙与新闻传播学结合，提出未来传播这一概念，认为元宇宙是</w:t>
      </w:r>
      <w:r w:rsidRPr="00564BA8">
        <w:rPr>
          <w:rFonts w:ascii="宋体" w:eastAsia="宋体" w:hAnsi="宋体" w:hint="eastAsia"/>
          <w:szCs w:val="21"/>
        </w:rPr>
        <w:t>未来媒介的</w:t>
      </w:r>
      <w:r>
        <w:rPr>
          <w:rFonts w:ascii="宋体" w:eastAsia="宋体" w:hAnsi="宋体" w:hint="eastAsia"/>
          <w:szCs w:val="21"/>
        </w:rPr>
        <w:t>一种</w:t>
      </w:r>
      <w:r w:rsidRPr="00564BA8">
        <w:rPr>
          <w:rFonts w:ascii="宋体" w:eastAsia="宋体" w:hAnsi="宋体" w:hint="eastAsia"/>
          <w:szCs w:val="21"/>
        </w:rPr>
        <w:t>新样态，是虚实互动下技术创</w:t>
      </w:r>
      <w:r w:rsidR="00960A39">
        <w:rPr>
          <w:rFonts w:ascii="宋体" w:eastAsia="宋体" w:hAnsi="宋体" w:hint="eastAsia"/>
          <w:szCs w:val="21"/>
        </w:rPr>
        <w:t>新的综合，是对于未来超越现实限制的</w:t>
      </w:r>
      <w:proofErr w:type="gramStart"/>
      <w:r w:rsidR="00960A39">
        <w:rPr>
          <w:rFonts w:ascii="宋体" w:eastAsia="宋体" w:hAnsi="宋体" w:hint="eastAsia"/>
          <w:szCs w:val="21"/>
        </w:rPr>
        <w:t>一种升维的</w:t>
      </w:r>
      <w:proofErr w:type="gramEnd"/>
      <w:r w:rsidR="00960A39">
        <w:rPr>
          <w:rFonts w:ascii="宋体" w:eastAsia="宋体" w:hAnsi="宋体" w:hint="eastAsia"/>
          <w:szCs w:val="21"/>
        </w:rPr>
        <w:t>社会场景的构建蓝图</w:t>
      </w:r>
      <w:r w:rsidR="00D37B63" w:rsidRPr="00D37B63">
        <w:rPr>
          <w:rFonts w:ascii="宋体" w:eastAsia="宋体" w:hAnsi="宋体"/>
          <w:color w:val="FF0000"/>
          <w:szCs w:val="21"/>
          <w:vertAlign w:val="superscript"/>
        </w:rPr>
        <w:fldChar w:fldCharType="begin"/>
      </w:r>
      <w:r w:rsidR="00D37B63" w:rsidRPr="00D37B63">
        <w:rPr>
          <w:rFonts w:ascii="宋体" w:eastAsia="宋体" w:hAnsi="宋体"/>
          <w:szCs w:val="21"/>
          <w:vertAlign w:val="superscript"/>
        </w:rPr>
        <w:instrText xml:space="preserve"> </w:instrText>
      </w:r>
      <w:r w:rsidR="00D37B63" w:rsidRPr="00D37B63">
        <w:rPr>
          <w:rFonts w:ascii="宋体" w:eastAsia="宋体" w:hAnsi="宋体" w:hint="eastAsia"/>
          <w:szCs w:val="21"/>
          <w:vertAlign w:val="superscript"/>
        </w:rPr>
        <w:instrText>REF _Ref131686981 \r \h</w:instrText>
      </w:r>
      <w:r w:rsidR="00D37B63" w:rsidRPr="00D37B63">
        <w:rPr>
          <w:rFonts w:ascii="宋体" w:eastAsia="宋体" w:hAnsi="宋体"/>
          <w:szCs w:val="21"/>
          <w:vertAlign w:val="superscript"/>
        </w:rPr>
        <w:instrText xml:space="preserve"> </w:instrText>
      </w:r>
      <w:r w:rsidR="00D37B63">
        <w:rPr>
          <w:rFonts w:ascii="宋体" w:eastAsia="宋体" w:hAnsi="宋体"/>
          <w:color w:val="FF0000"/>
          <w:szCs w:val="21"/>
          <w:vertAlign w:val="superscript"/>
        </w:rPr>
        <w:instrText xml:space="preserve"> \* MERGEFORMAT </w:instrText>
      </w:r>
      <w:r w:rsidR="00D37B63" w:rsidRPr="00D37B63">
        <w:rPr>
          <w:rFonts w:ascii="宋体" w:eastAsia="宋体" w:hAnsi="宋体"/>
          <w:color w:val="FF0000"/>
          <w:szCs w:val="21"/>
          <w:vertAlign w:val="superscript"/>
        </w:rPr>
      </w:r>
      <w:r w:rsidR="00D37B63" w:rsidRPr="00D37B63">
        <w:rPr>
          <w:rFonts w:ascii="宋体" w:eastAsia="宋体" w:hAnsi="宋体"/>
          <w:color w:val="FF0000"/>
          <w:szCs w:val="21"/>
          <w:vertAlign w:val="superscript"/>
        </w:rPr>
        <w:fldChar w:fldCharType="separate"/>
      </w:r>
      <w:r w:rsidR="00D37B63" w:rsidRPr="00D37B63">
        <w:rPr>
          <w:rFonts w:ascii="宋体" w:eastAsia="宋体" w:hAnsi="宋体"/>
          <w:szCs w:val="21"/>
          <w:vertAlign w:val="superscript"/>
        </w:rPr>
        <w:t>[9]</w:t>
      </w:r>
      <w:r w:rsidR="00D37B63" w:rsidRPr="00D37B63">
        <w:rPr>
          <w:rFonts w:ascii="宋体" w:eastAsia="宋体" w:hAnsi="宋体"/>
          <w:color w:val="FF0000"/>
          <w:szCs w:val="21"/>
          <w:vertAlign w:val="superscript"/>
        </w:rPr>
        <w:fldChar w:fldCharType="end"/>
      </w:r>
      <w:r w:rsidR="00960A39">
        <w:rPr>
          <w:rFonts w:ascii="宋体" w:eastAsia="宋体" w:hAnsi="宋体" w:hint="eastAsia"/>
          <w:szCs w:val="21"/>
        </w:rPr>
        <w:t>；发文量排名第二位担任华东师范大学教授的赵星从元宇宙使用场景出发，探讨了</w:t>
      </w:r>
      <w:proofErr w:type="gramStart"/>
      <w:r w:rsidR="00960A39">
        <w:rPr>
          <w:rFonts w:ascii="宋体" w:eastAsia="宋体" w:hAnsi="宋体" w:hint="eastAsia"/>
          <w:szCs w:val="21"/>
        </w:rPr>
        <w:t>产业元</w:t>
      </w:r>
      <w:proofErr w:type="gramEnd"/>
      <w:r w:rsidR="00960A39">
        <w:rPr>
          <w:rFonts w:ascii="宋体" w:eastAsia="宋体" w:hAnsi="宋体" w:hint="eastAsia"/>
          <w:szCs w:val="21"/>
        </w:rPr>
        <w:t>宇宙、</w:t>
      </w:r>
      <w:proofErr w:type="gramStart"/>
      <w:r w:rsidR="00960A39">
        <w:rPr>
          <w:rFonts w:ascii="宋体" w:eastAsia="宋体" w:hAnsi="宋体" w:hint="eastAsia"/>
          <w:szCs w:val="21"/>
        </w:rPr>
        <w:t>教科元宇宙</w:t>
      </w:r>
      <w:proofErr w:type="gramEnd"/>
      <w:r w:rsidR="00960A39">
        <w:rPr>
          <w:rFonts w:ascii="宋体" w:eastAsia="宋体" w:hAnsi="宋体" w:hint="eastAsia"/>
          <w:szCs w:val="21"/>
        </w:rPr>
        <w:t>、</w:t>
      </w:r>
      <w:proofErr w:type="gramStart"/>
      <w:r w:rsidR="00960A39">
        <w:rPr>
          <w:rFonts w:ascii="宋体" w:eastAsia="宋体" w:hAnsi="宋体" w:hint="eastAsia"/>
          <w:szCs w:val="21"/>
        </w:rPr>
        <w:t>政务元</w:t>
      </w:r>
      <w:proofErr w:type="gramEnd"/>
      <w:r w:rsidR="00960A39">
        <w:rPr>
          <w:rFonts w:ascii="宋体" w:eastAsia="宋体" w:hAnsi="宋体" w:hint="eastAsia"/>
          <w:szCs w:val="21"/>
        </w:rPr>
        <w:t>宇宙以及图书馆元宇宙等类似于“+元宇宙”模式下的元宇宙理论原则和实践应用</w:t>
      </w:r>
      <w:r w:rsidR="00D37B63" w:rsidRPr="00D37B63">
        <w:rPr>
          <w:rFonts w:ascii="宋体" w:eastAsia="宋体" w:hAnsi="宋体"/>
          <w:color w:val="FF0000"/>
          <w:szCs w:val="21"/>
          <w:vertAlign w:val="superscript"/>
        </w:rPr>
        <w:fldChar w:fldCharType="begin"/>
      </w:r>
      <w:r w:rsidR="00D37B63" w:rsidRPr="00D37B63">
        <w:rPr>
          <w:rFonts w:ascii="宋体" w:eastAsia="宋体" w:hAnsi="宋体"/>
          <w:szCs w:val="21"/>
          <w:vertAlign w:val="superscript"/>
        </w:rPr>
        <w:instrText xml:space="preserve"> </w:instrText>
      </w:r>
      <w:r w:rsidR="00D37B63" w:rsidRPr="00D37B63">
        <w:rPr>
          <w:rFonts w:ascii="宋体" w:eastAsia="宋体" w:hAnsi="宋体" w:hint="eastAsia"/>
          <w:szCs w:val="21"/>
          <w:vertAlign w:val="superscript"/>
        </w:rPr>
        <w:instrText>REF _Ref131686995 \r \h</w:instrText>
      </w:r>
      <w:r w:rsidR="00D37B63" w:rsidRPr="00D37B63">
        <w:rPr>
          <w:rFonts w:ascii="宋体" w:eastAsia="宋体" w:hAnsi="宋体"/>
          <w:szCs w:val="21"/>
          <w:vertAlign w:val="superscript"/>
        </w:rPr>
        <w:instrText xml:space="preserve"> </w:instrText>
      </w:r>
      <w:r w:rsidR="00D37B63">
        <w:rPr>
          <w:rFonts w:ascii="宋体" w:eastAsia="宋体" w:hAnsi="宋体"/>
          <w:color w:val="FF0000"/>
          <w:szCs w:val="21"/>
          <w:vertAlign w:val="superscript"/>
        </w:rPr>
        <w:instrText xml:space="preserve"> \* MERGEFORMAT </w:instrText>
      </w:r>
      <w:r w:rsidR="00D37B63" w:rsidRPr="00D37B63">
        <w:rPr>
          <w:rFonts w:ascii="宋体" w:eastAsia="宋体" w:hAnsi="宋体"/>
          <w:color w:val="FF0000"/>
          <w:szCs w:val="21"/>
          <w:vertAlign w:val="superscript"/>
        </w:rPr>
      </w:r>
      <w:r w:rsidR="00D37B63" w:rsidRPr="00D37B63">
        <w:rPr>
          <w:rFonts w:ascii="宋体" w:eastAsia="宋体" w:hAnsi="宋体"/>
          <w:color w:val="FF0000"/>
          <w:szCs w:val="21"/>
          <w:vertAlign w:val="superscript"/>
        </w:rPr>
        <w:fldChar w:fldCharType="separate"/>
      </w:r>
      <w:r w:rsidR="00D37B63" w:rsidRPr="00D37B63">
        <w:rPr>
          <w:rFonts w:ascii="宋体" w:eastAsia="宋体" w:hAnsi="宋体"/>
          <w:szCs w:val="21"/>
          <w:vertAlign w:val="superscript"/>
        </w:rPr>
        <w:t>[10]</w:t>
      </w:r>
      <w:r w:rsidR="00D37B63" w:rsidRPr="00D37B63">
        <w:rPr>
          <w:rFonts w:ascii="宋体" w:eastAsia="宋体" w:hAnsi="宋体"/>
          <w:color w:val="FF0000"/>
          <w:szCs w:val="21"/>
          <w:vertAlign w:val="superscript"/>
        </w:rPr>
        <w:fldChar w:fldCharType="end"/>
      </w:r>
      <w:r w:rsidR="00960A39">
        <w:rPr>
          <w:rFonts w:ascii="宋体" w:eastAsia="宋体" w:hAnsi="宋体" w:hint="eastAsia"/>
          <w:szCs w:val="21"/>
        </w:rPr>
        <w:t>，</w:t>
      </w:r>
      <w:r>
        <w:rPr>
          <w:rFonts w:ascii="宋体" w:eastAsia="宋体" w:hAnsi="宋体" w:hint="eastAsia"/>
          <w:szCs w:val="21"/>
        </w:rPr>
        <w:t>这</w:t>
      </w:r>
      <w:r w:rsidR="00960A39">
        <w:rPr>
          <w:rFonts w:ascii="宋体" w:eastAsia="宋体" w:hAnsi="宋体" w:hint="eastAsia"/>
          <w:szCs w:val="21"/>
        </w:rPr>
        <w:t>些研究内容不仅为</w:t>
      </w:r>
      <w:r>
        <w:rPr>
          <w:rFonts w:ascii="宋体" w:eastAsia="宋体" w:hAnsi="宋体" w:hint="eastAsia"/>
          <w:szCs w:val="21"/>
        </w:rPr>
        <w:t>元宇宙概念的解释提供新的研究方向</w:t>
      </w:r>
      <w:r w:rsidR="008D51EE">
        <w:rPr>
          <w:rFonts w:ascii="宋体" w:eastAsia="宋体" w:hAnsi="宋体" w:hint="eastAsia"/>
          <w:szCs w:val="21"/>
        </w:rPr>
        <w:t>，还将为元宇宙在未来生活中的作用提供参考价值；排名后几位的许鑫、张夏恒在元宇宙研究综述上对比国内外研究热点、方向，具体分析了2000年至2021年来元宇宙发展整体趋势。</w:t>
      </w:r>
      <w:r>
        <w:rPr>
          <w:rFonts w:ascii="宋体" w:eastAsia="宋体" w:hAnsi="宋体" w:hint="eastAsia"/>
          <w:szCs w:val="21"/>
        </w:rPr>
        <w:t>总的来说，各学者在自己所擅长的领域中都对元宇宙做了详细的分析与研究，</w:t>
      </w:r>
      <w:r w:rsidR="00960A39">
        <w:rPr>
          <w:rFonts w:ascii="宋体" w:eastAsia="宋体" w:hAnsi="宋体" w:hint="eastAsia"/>
          <w:szCs w:val="21"/>
        </w:rPr>
        <w:t>但研究过程的合作还有待提高。</w:t>
      </w:r>
    </w:p>
    <w:p w:rsidR="007269CC" w:rsidRDefault="007269CC" w:rsidP="007269CC">
      <w:pPr>
        <w:tabs>
          <w:tab w:val="left" w:pos="2130"/>
        </w:tabs>
        <w:spacing w:line="360" w:lineRule="auto"/>
        <w:ind w:firstLineChars="200" w:firstLine="482"/>
        <w:jc w:val="left"/>
        <w:outlineLvl w:val="2"/>
        <w:rPr>
          <w:rFonts w:asciiTheme="minorEastAsia" w:hAnsiTheme="minorEastAsia"/>
          <w:b/>
          <w:sz w:val="24"/>
          <w:szCs w:val="24"/>
        </w:rPr>
      </w:pPr>
    </w:p>
    <w:p w:rsidR="00AD1782" w:rsidRPr="00AD1782" w:rsidRDefault="007269CC" w:rsidP="00EB39D5">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lastRenderedPageBreak/>
        <w:drawing>
          <wp:inline distT="0" distB="0" distL="0" distR="0" wp14:anchorId="0719FEFA" wp14:editId="0B5781C2">
            <wp:extent cx="5274310" cy="2714625"/>
            <wp:effectExtent l="0" t="0" r="254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作者分析.png"/>
                    <pic:cNvPicPr/>
                  </pic:nvPicPr>
                  <pic:blipFill rotWithShape="1">
                    <a:blip r:embed="rId22" cstate="print">
                      <a:extLst>
                        <a:ext uri="{28A0092B-C50C-407E-A947-70E740481C1C}">
                          <a14:useLocalDpi xmlns:a14="http://schemas.microsoft.com/office/drawing/2010/main" val="0"/>
                        </a:ext>
                      </a:extLst>
                    </a:blip>
                    <a:srcRect b="7687"/>
                    <a:stretch/>
                  </pic:blipFill>
                  <pic:spPr bwMode="auto">
                    <a:xfrm>
                      <a:off x="0" y="0"/>
                      <a:ext cx="5274310" cy="2714625"/>
                    </a:xfrm>
                    <a:prstGeom prst="rect">
                      <a:avLst/>
                    </a:prstGeom>
                    <a:ln>
                      <a:noFill/>
                    </a:ln>
                    <a:extLst>
                      <a:ext uri="{53640926-AAD7-44D8-BBD7-CCE9431645EC}">
                        <a14:shadowObscured xmlns:a14="http://schemas.microsoft.com/office/drawing/2010/main"/>
                      </a:ext>
                    </a:extLst>
                  </pic:spPr>
                </pic:pic>
              </a:graphicData>
            </a:graphic>
          </wp:inline>
        </w:drawing>
      </w:r>
    </w:p>
    <w:p w:rsidR="007269CC" w:rsidRDefault="007269CC" w:rsidP="00EB39D5">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601C95">
        <w:rPr>
          <w:rFonts w:ascii="宋体" w:eastAsia="宋体" w:hAnsi="宋体" w:hint="eastAsia"/>
          <w:sz w:val="18"/>
          <w:szCs w:val="18"/>
        </w:rPr>
        <w:t>2</w:t>
      </w:r>
      <w:r w:rsidRPr="006D66F6">
        <w:rPr>
          <w:rFonts w:ascii="宋体" w:eastAsia="宋体" w:hAnsi="宋体" w:hint="eastAsia"/>
          <w:sz w:val="18"/>
          <w:szCs w:val="18"/>
        </w:rPr>
        <w:t>-4</w:t>
      </w:r>
      <w:r w:rsidRPr="006D66F6">
        <w:rPr>
          <w:rFonts w:ascii="宋体" w:eastAsia="宋体" w:hAnsi="宋体"/>
          <w:sz w:val="18"/>
          <w:szCs w:val="18"/>
        </w:rPr>
        <w:t xml:space="preserve"> </w:t>
      </w:r>
      <w:r w:rsidRPr="006D66F6">
        <w:rPr>
          <w:rFonts w:ascii="宋体" w:eastAsia="宋体" w:hAnsi="宋体" w:hint="eastAsia"/>
          <w:sz w:val="18"/>
          <w:szCs w:val="18"/>
        </w:rPr>
        <w:t>2021年-2023年</w:t>
      </w:r>
      <w:proofErr w:type="gramStart"/>
      <w:r w:rsidRPr="006D66F6">
        <w:rPr>
          <w:rFonts w:ascii="宋体" w:eastAsia="宋体" w:hAnsi="宋体" w:hint="eastAsia"/>
          <w:sz w:val="18"/>
          <w:szCs w:val="18"/>
        </w:rPr>
        <w:t>国内元</w:t>
      </w:r>
      <w:proofErr w:type="gramEnd"/>
      <w:r w:rsidRPr="006D66F6">
        <w:rPr>
          <w:rFonts w:ascii="宋体" w:eastAsia="宋体" w:hAnsi="宋体" w:hint="eastAsia"/>
          <w:sz w:val="18"/>
          <w:szCs w:val="18"/>
        </w:rPr>
        <w:t>宇宙主题研究作者共现图</w:t>
      </w:r>
      <w:r w:rsidR="00E04ED2" w:rsidRPr="006D66F6">
        <w:rPr>
          <w:rFonts w:ascii="宋体" w:eastAsia="宋体" w:hAnsi="宋体" w:hint="eastAsia"/>
          <w:sz w:val="18"/>
          <w:szCs w:val="18"/>
        </w:rPr>
        <w:t>谱</w:t>
      </w:r>
    </w:p>
    <w:p w:rsidR="00EB39D5" w:rsidRPr="00EB39D5" w:rsidRDefault="00EB39D5" w:rsidP="00EB39D5">
      <w:pPr>
        <w:tabs>
          <w:tab w:val="left" w:pos="2130"/>
        </w:tabs>
        <w:spacing w:line="360" w:lineRule="auto"/>
        <w:jc w:val="center"/>
        <w:outlineLvl w:val="2"/>
        <w:rPr>
          <w:rFonts w:ascii="宋体" w:eastAsia="宋体" w:hAnsi="宋体"/>
          <w:sz w:val="18"/>
          <w:szCs w:val="18"/>
        </w:rPr>
      </w:pPr>
    </w:p>
    <w:p w:rsidR="00B64B53" w:rsidRPr="00834A01" w:rsidRDefault="003A1B13" w:rsidP="003A1B13">
      <w:pPr>
        <w:pStyle w:val="2"/>
        <w:jc w:val="center"/>
        <w:rPr>
          <w:rFonts w:ascii="宋体" w:eastAsia="宋体" w:hAnsi="宋体"/>
        </w:rPr>
      </w:pPr>
      <w:r w:rsidRPr="00834A01">
        <w:rPr>
          <w:rFonts w:ascii="宋体" w:eastAsia="宋体" w:hAnsi="宋体" w:hint="eastAsia"/>
        </w:rPr>
        <w:t>三、</w:t>
      </w:r>
      <w:r w:rsidR="00B64B53" w:rsidRPr="00834A01">
        <w:rPr>
          <w:rFonts w:ascii="宋体" w:eastAsia="宋体" w:hAnsi="宋体" w:hint="eastAsia"/>
        </w:rPr>
        <w:t>国外</w:t>
      </w:r>
      <w:r w:rsidRPr="00834A01">
        <w:rPr>
          <w:rFonts w:ascii="宋体" w:eastAsia="宋体" w:hAnsi="宋体" w:hint="eastAsia"/>
        </w:rPr>
        <w:t>研究现状：元宇宙技术商业化</w:t>
      </w:r>
    </w:p>
    <w:p w:rsidR="008D4BA1" w:rsidRPr="00A61456" w:rsidRDefault="008D4BA1" w:rsidP="008D4BA1">
      <w:pPr>
        <w:spacing w:line="360" w:lineRule="auto"/>
        <w:ind w:firstLineChars="200" w:firstLine="420"/>
      </w:pPr>
      <w:r>
        <w:rPr>
          <w:rFonts w:hint="eastAsia"/>
        </w:rPr>
        <w:t>对于</w:t>
      </w:r>
      <w:proofErr w:type="gramStart"/>
      <w:r>
        <w:rPr>
          <w:rFonts w:hint="eastAsia"/>
        </w:rPr>
        <w:t>国外元</w:t>
      </w:r>
      <w:proofErr w:type="gramEnd"/>
      <w:r>
        <w:rPr>
          <w:rFonts w:hint="eastAsia"/>
        </w:rPr>
        <w:t>宇宙研究现状的分析，本文主要选取</w:t>
      </w:r>
      <w:r>
        <w:rPr>
          <w:rFonts w:hint="eastAsia"/>
        </w:rPr>
        <w:t>Web</w:t>
      </w:r>
      <w:r>
        <w:t xml:space="preserve"> </w:t>
      </w:r>
      <w:r>
        <w:rPr>
          <w:rFonts w:hint="eastAsia"/>
        </w:rPr>
        <w:t>of</w:t>
      </w:r>
      <w:r>
        <w:t xml:space="preserve"> S</w:t>
      </w:r>
      <w:r>
        <w:rPr>
          <w:rFonts w:hint="eastAsia"/>
        </w:rPr>
        <w:t>cience</w:t>
      </w:r>
      <w:r>
        <w:rPr>
          <w:rFonts w:hint="eastAsia"/>
        </w:rPr>
        <w:t>核心合集，主要包括</w:t>
      </w:r>
      <w:r>
        <w:rPr>
          <w:rFonts w:hint="eastAsia"/>
        </w:rPr>
        <w:t>6</w:t>
      </w:r>
      <w:r>
        <w:rPr>
          <w:rFonts w:hint="eastAsia"/>
        </w:rPr>
        <w:t>类引文索引</w:t>
      </w:r>
      <w:r w:rsidR="00C35EFE">
        <w:rPr>
          <w:rFonts w:hint="eastAsia"/>
        </w:rPr>
        <w:t>，分别是</w:t>
      </w:r>
      <w:r>
        <w:t>SCI</w:t>
      </w:r>
      <w:r>
        <w:rPr>
          <w:rFonts w:hint="eastAsia"/>
        </w:rPr>
        <w:t>（科学引文索引扩展）、</w:t>
      </w:r>
      <w:r>
        <w:rPr>
          <w:rFonts w:hint="eastAsia"/>
        </w:rPr>
        <w:t>S</w:t>
      </w:r>
      <w:r>
        <w:t>SCI</w:t>
      </w:r>
      <w:r>
        <w:rPr>
          <w:rFonts w:hint="eastAsia"/>
        </w:rPr>
        <w:t>（社会科学引文索引）、</w:t>
      </w:r>
      <w:r>
        <w:rPr>
          <w:rFonts w:hint="eastAsia"/>
        </w:rPr>
        <w:t>A</w:t>
      </w:r>
      <w:r>
        <w:t>HCI</w:t>
      </w:r>
      <w:r>
        <w:rPr>
          <w:rFonts w:hint="eastAsia"/>
        </w:rPr>
        <w:t>（艺术与人文引文索引）、</w:t>
      </w:r>
      <w:r>
        <w:rPr>
          <w:rFonts w:hint="eastAsia"/>
        </w:rPr>
        <w:t>C</w:t>
      </w:r>
      <w:r>
        <w:t>PCI</w:t>
      </w:r>
      <w:r w:rsidR="00C35EFE">
        <w:rPr>
          <w:rFonts w:hint="eastAsia"/>
        </w:rPr>
        <w:t>-</w:t>
      </w:r>
      <w:r w:rsidR="00C35EFE">
        <w:t>SSH</w:t>
      </w:r>
      <w:r w:rsidR="00C35EFE">
        <w:rPr>
          <w:rFonts w:hint="eastAsia"/>
        </w:rPr>
        <w:t>（会议论文集引文索引）以及</w:t>
      </w:r>
      <w:r w:rsidR="00C35EFE">
        <w:rPr>
          <w:rFonts w:hint="eastAsia"/>
        </w:rPr>
        <w:t>E</w:t>
      </w:r>
      <w:r w:rsidR="00C35EFE">
        <w:t>SCI</w:t>
      </w:r>
      <w:r w:rsidR="00C35EFE">
        <w:rPr>
          <w:rFonts w:hint="eastAsia"/>
        </w:rPr>
        <w:t>（新兴来源引文索引），在</w:t>
      </w:r>
      <w:r w:rsidR="00C35EFE">
        <w:rPr>
          <w:rFonts w:hint="eastAsia"/>
        </w:rPr>
        <w:t>Web</w:t>
      </w:r>
      <w:r w:rsidR="00C35EFE">
        <w:t xml:space="preserve"> </w:t>
      </w:r>
      <w:r w:rsidR="00C35EFE">
        <w:rPr>
          <w:rFonts w:hint="eastAsia"/>
        </w:rPr>
        <w:t>of</w:t>
      </w:r>
      <w:r w:rsidR="00C35EFE">
        <w:t xml:space="preserve"> S</w:t>
      </w:r>
      <w:r w:rsidR="00C35EFE">
        <w:rPr>
          <w:rFonts w:hint="eastAsia"/>
        </w:rPr>
        <w:t>cience</w:t>
      </w:r>
      <w:r>
        <w:rPr>
          <w:rFonts w:hint="eastAsia"/>
        </w:rPr>
        <w:t>高级检索页面对具体的检索项目进行</w:t>
      </w:r>
      <w:r w:rsidR="00C35EFE">
        <w:rPr>
          <w:rFonts w:hint="eastAsia"/>
        </w:rPr>
        <w:t>规定</w:t>
      </w:r>
      <w:r>
        <w:rPr>
          <w:rFonts w:hint="eastAsia"/>
        </w:rPr>
        <w:t>，限定了</w:t>
      </w:r>
      <w:r w:rsidR="00C35EFE">
        <w:rPr>
          <w:rFonts w:hint="eastAsia"/>
        </w:rPr>
        <w:t>T</w:t>
      </w:r>
      <w:r w:rsidR="00C35EFE">
        <w:t>S</w:t>
      </w:r>
      <w:r w:rsidR="00C35EFE">
        <w:rPr>
          <w:rFonts w:hint="eastAsia"/>
        </w:rPr>
        <w:t>（</w:t>
      </w:r>
      <w:r>
        <w:rPr>
          <w:rFonts w:hint="eastAsia"/>
        </w:rPr>
        <w:t>主题</w:t>
      </w:r>
      <w:r w:rsidR="00C35EFE">
        <w:rPr>
          <w:rFonts w:hint="eastAsia"/>
        </w:rPr>
        <w:t>）</w:t>
      </w:r>
      <w:r>
        <w:rPr>
          <w:rFonts w:hint="eastAsia"/>
        </w:rPr>
        <w:t>、</w:t>
      </w:r>
      <w:r w:rsidR="00C35EFE">
        <w:rPr>
          <w:rFonts w:hint="eastAsia"/>
        </w:rPr>
        <w:t>标题（</w:t>
      </w:r>
      <w:r w:rsidR="00C35EFE">
        <w:rPr>
          <w:rFonts w:hint="eastAsia"/>
        </w:rPr>
        <w:t>T</w:t>
      </w:r>
      <w:r w:rsidR="00C35EFE">
        <w:t>I</w:t>
      </w:r>
      <w:r w:rsidR="00C35EFE">
        <w:rPr>
          <w:rFonts w:hint="eastAsia"/>
        </w:rPr>
        <w:t>）</w:t>
      </w:r>
      <w:r>
        <w:rPr>
          <w:rFonts w:hint="eastAsia"/>
        </w:rPr>
        <w:t>、</w:t>
      </w:r>
      <w:r w:rsidR="00C35EFE">
        <w:rPr>
          <w:rFonts w:hint="eastAsia"/>
        </w:rPr>
        <w:t>A</w:t>
      </w:r>
      <w:r w:rsidR="00C35EFE">
        <w:t>B</w:t>
      </w:r>
      <w:r w:rsidR="00C35EFE">
        <w:rPr>
          <w:rFonts w:hint="eastAsia"/>
        </w:rPr>
        <w:t>（摘要）</w:t>
      </w:r>
      <w:r>
        <w:rPr>
          <w:rFonts w:hint="eastAsia"/>
        </w:rPr>
        <w:t>等相关检索条件，“</w:t>
      </w:r>
      <w:r w:rsidR="00C35EFE">
        <w:rPr>
          <w:rFonts w:hint="eastAsia"/>
        </w:rPr>
        <w:t>T</w:t>
      </w:r>
      <w:r w:rsidR="00C35EFE">
        <w:t>S=(</w:t>
      </w:r>
      <w:proofErr w:type="spellStart"/>
      <w:r w:rsidR="00C35EFE">
        <w:t>M</w:t>
      </w:r>
      <w:r w:rsidR="00C35EFE">
        <w:rPr>
          <w:rFonts w:hint="eastAsia"/>
        </w:rPr>
        <w:t>etaverse</w:t>
      </w:r>
      <w:proofErr w:type="spellEnd"/>
      <w:r w:rsidR="00C35EFE">
        <w:t>) AND TI=(</w:t>
      </w:r>
      <w:proofErr w:type="spellStart"/>
      <w:r w:rsidR="00C35EFE">
        <w:t>M</w:t>
      </w:r>
      <w:r w:rsidR="00C35EFE">
        <w:rPr>
          <w:rFonts w:hint="eastAsia"/>
        </w:rPr>
        <w:t>etaverse</w:t>
      </w:r>
      <w:proofErr w:type="spellEnd"/>
      <w:r w:rsidR="00C35EFE">
        <w:t>) AND AB=(</w:t>
      </w:r>
      <w:proofErr w:type="spellStart"/>
      <w:r w:rsidR="00C35EFE">
        <w:t>M</w:t>
      </w:r>
      <w:r w:rsidR="00C35EFE">
        <w:rPr>
          <w:rFonts w:hint="eastAsia"/>
        </w:rPr>
        <w:t>etaverse</w:t>
      </w:r>
      <w:proofErr w:type="spellEnd"/>
      <w:r w:rsidR="00C35EFE">
        <w:t>)</w:t>
      </w:r>
      <w:r>
        <w:rPr>
          <w:rFonts w:hint="eastAsia"/>
        </w:rPr>
        <w:t>”，在指定的时间范围“</w:t>
      </w:r>
      <w:r w:rsidR="00C35EFE">
        <w:rPr>
          <w:rFonts w:hint="eastAsia"/>
        </w:rPr>
        <w:t>20</w:t>
      </w:r>
      <w:r w:rsidR="00C35EFE">
        <w:t>19</w:t>
      </w:r>
      <w:r>
        <w:rPr>
          <w:rFonts w:hint="eastAsia"/>
        </w:rPr>
        <w:t>-2023</w:t>
      </w:r>
      <w:r>
        <w:rPr>
          <w:rFonts w:hint="eastAsia"/>
        </w:rPr>
        <w:t>年”下</w:t>
      </w:r>
      <w:r w:rsidR="00C35EFE">
        <w:rPr>
          <w:rFonts w:hint="eastAsia"/>
        </w:rPr>
        <w:t>进行检索</w:t>
      </w:r>
      <w:r>
        <w:rPr>
          <w:rFonts w:hint="eastAsia"/>
        </w:rPr>
        <w:t>，</w:t>
      </w:r>
      <w:r w:rsidR="00FA20A9">
        <w:rPr>
          <w:rFonts w:hint="eastAsia"/>
        </w:rPr>
        <w:t>初步得到文献</w:t>
      </w:r>
      <w:r w:rsidR="00FA20A9">
        <w:rPr>
          <w:rFonts w:hint="eastAsia"/>
        </w:rPr>
        <w:t>361</w:t>
      </w:r>
      <w:r w:rsidR="00FA20A9">
        <w:rPr>
          <w:rFonts w:hint="eastAsia"/>
        </w:rPr>
        <w:t>篇。</w:t>
      </w:r>
      <w:r>
        <w:rPr>
          <w:rFonts w:hint="eastAsia"/>
        </w:rPr>
        <w:t>将有效文献按照</w:t>
      </w:r>
      <w:proofErr w:type="spellStart"/>
      <w:r>
        <w:rPr>
          <w:rFonts w:hint="eastAsia"/>
        </w:rPr>
        <w:t>Citespace</w:t>
      </w:r>
      <w:proofErr w:type="spellEnd"/>
      <w:r w:rsidR="00FA20A9">
        <w:rPr>
          <w:rFonts w:hint="eastAsia"/>
        </w:rPr>
        <w:t>规定的纯文本文件格式</w:t>
      </w:r>
      <w:r>
        <w:rPr>
          <w:rFonts w:hint="eastAsia"/>
        </w:rPr>
        <w:t>进行保存，</w:t>
      </w:r>
      <w:r w:rsidR="00FA20A9">
        <w:rPr>
          <w:rFonts w:hint="eastAsia"/>
        </w:rPr>
        <w:t>在</w:t>
      </w:r>
      <w:proofErr w:type="spellStart"/>
      <w:r w:rsidR="00FA20A9">
        <w:rPr>
          <w:rFonts w:hint="eastAsia"/>
        </w:rPr>
        <w:t>Citespace</w:t>
      </w:r>
      <w:proofErr w:type="spellEnd"/>
      <w:r w:rsidR="00FA20A9">
        <w:rPr>
          <w:rFonts w:hint="eastAsia"/>
        </w:rPr>
        <w:t>上进行去重操作后，实际得到的有效文献</w:t>
      </w:r>
      <w:r w:rsidR="00FA20A9">
        <w:rPr>
          <w:rFonts w:hint="eastAsia"/>
        </w:rPr>
        <w:t>348</w:t>
      </w:r>
      <w:r w:rsidR="00FA20A9">
        <w:rPr>
          <w:rFonts w:hint="eastAsia"/>
        </w:rPr>
        <w:t>篇。利用</w:t>
      </w:r>
      <w:proofErr w:type="spellStart"/>
      <w:r w:rsidR="00FA20A9">
        <w:rPr>
          <w:rFonts w:hint="eastAsia"/>
        </w:rPr>
        <w:t>Citespace</w:t>
      </w:r>
      <w:proofErr w:type="spellEnd"/>
      <w:r w:rsidR="00FA20A9">
        <w:rPr>
          <w:rFonts w:hint="eastAsia"/>
        </w:rPr>
        <w:t>制作发文量条形图、国家</w:t>
      </w:r>
      <w:r w:rsidR="00F85425">
        <w:rPr>
          <w:rFonts w:hint="eastAsia"/>
        </w:rPr>
        <w:t>/</w:t>
      </w:r>
      <w:r w:rsidR="00F85425">
        <w:rPr>
          <w:rFonts w:hint="eastAsia"/>
        </w:rPr>
        <w:t>地区合作</w:t>
      </w:r>
      <w:r w:rsidR="00FA20A9">
        <w:rPr>
          <w:rFonts w:hint="eastAsia"/>
        </w:rPr>
        <w:t>图谱</w:t>
      </w:r>
      <w:r w:rsidR="00F85425">
        <w:rPr>
          <w:rFonts w:hint="eastAsia"/>
        </w:rPr>
        <w:t>、期刊高被引图谱以及年度被引量图谱，从而对</w:t>
      </w:r>
      <w:proofErr w:type="gramStart"/>
      <w:r w:rsidR="00F85425">
        <w:rPr>
          <w:rFonts w:hint="eastAsia"/>
        </w:rPr>
        <w:t>国外元</w:t>
      </w:r>
      <w:proofErr w:type="gramEnd"/>
      <w:r w:rsidR="00F85425">
        <w:rPr>
          <w:rFonts w:hint="eastAsia"/>
        </w:rPr>
        <w:t>宇宙研究发展做出初步了解。</w:t>
      </w:r>
    </w:p>
    <w:p w:rsidR="008D4BA1" w:rsidRPr="008D4BA1" w:rsidRDefault="008D4BA1" w:rsidP="008D4BA1"/>
    <w:p w:rsidR="00B64B53" w:rsidRPr="00834A01" w:rsidRDefault="003A1B13"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（一） </w:t>
      </w:r>
      <w:r w:rsidR="007C3B7A" w:rsidRPr="00834A01">
        <w:rPr>
          <w:rFonts w:asciiTheme="minorEastAsia" w:hAnsiTheme="minorEastAsia" w:hint="eastAsia"/>
          <w:b/>
          <w:sz w:val="30"/>
          <w:szCs w:val="30"/>
        </w:rPr>
        <w:t>发文量</w:t>
      </w:r>
      <w:r w:rsidR="00B64B53" w:rsidRPr="00834A01">
        <w:rPr>
          <w:rFonts w:asciiTheme="minorEastAsia" w:hAnsiTheme="minorEastAsia" w:hint="eastAsia"/>
          <w:b/>
          <w:sz w:val="30"/>
          <w:szCs w:val="30"/>
        </w:rPr>
        <w:t>分析</w:t>
      </w:r>
    </w:p>
    <w:p w:rsidR="002F60F8" w:rsidRDefault="00982ECF" w:rsidP="00CE4C81">
      <w:pPr>
        <w:tabs>
          <w:tab w:val="left" w:pos="2130"/>
        </w:tabs>
        <w:spacing w:line="360" w:lineRule="auto"/>
        <w:ind w:firstLineChars="200" w:firstLine="420"/>
        <w:jc w:val="left"/>
        <w:outlineLvl w:val="2"/>
      </w:pPr>
      <w:r w:rsidRPr="00982ECF">
        <w:rPr>
          <w:rFonts w:asciiTheme="minorEastAsia" w:hAnsiTheme="minorEastAsia" w:hint="eastAsia"/>
          <w:szCs w:val="21"/>
        </w:rPr>
        <w:t>对</w:t>
      </w:r>
      <w:r>
        <w:rPr>
          <w:rFonts w:asciiTheme="minorEastAsia" w:hAnsiTheme="minorEastAsia" w:hint="eastAsia"/>
          <w:szCs w:val="21"/>
        </w:rPr>
        <w:t>纳入的348篇文献</w:t>
      </w:r>
      <w:r w:rsidR="00B40676">
        <w:rPr>
          <w:rFonts w:asciiTheme="minorEastAsia" w:hAnsiTheme="minorEastAsia" w:hint="eastAsia"/>
          <w:szCs w:val="21"/>
        </w:rPr>
        <w:t>进行条形图统计，最终得到图</w:t>
      </w:r>
      <w:r w:rsidR="00D36482">
        <w:rPr>
          <w:rFonts w:asciiTheme="minorEastAsia" w:hAnsiTheme="minorEastAsia" w:hint="eastAsia"/>
          <w:szCs w:val="21"/>
        </w:rPr>
        <w:t>3-1</w:t>
      </w:r>
      <w:r w:rsidR="00572D38">
        <w:rPr>
          <w:rFonts w:asciiTheme="minorEastAsia" w:hAnsiTheme="minorEastAsia" w:hint="eastAsia"/>
          <w:szCs w:val="21"/>
        </w:rPr>
        <w:t>。由图可见，在2019年至2023年的5年间，</w:t>
      </w:r>
      <w:proofErr w:type="spellStart"/>
      <w:r w:rsidR="00572D38">
        <w:rPr>
          <w:rFonts w:asciiTheme="minorEastAsia" w:hAnsiTheme="minorEastAsia"/>
          <w:szCs w:val="21"/>
        </w:rPr>
        <w:t>W</w:t>
      </w:r>
      <w:r w:rsidR="00572D38">
        <w:rPr>
          <w:rFonts w:asciiTheme="minorEastAsia" w:hAnsiTheme="minorEastAsia" w:hint="eastAsia"/>
          <w:szCs w:val="21"/>
        </w:rPr>
        <w:t>o</w:t>
      </w:r>
      <w:r w:rsidR="00572D38">
        <w:rPr>
          <w:rFonts w:asciiTheme="minorEastAsia" w:hAnsiTheme="minorEastAsia"/>
          <w:szCs w:val="21"/>
        </w:rPr>
        <w:t>S</w:t>
      </w:r>
      <w:proofErr w:type="spellEnd"/>
      <w:r w:rsidR="00572D38">
        <w:rPr>
          <w:rFonts w:asciiTheme="minorEastAsia" w:hAnsiTheme="minorEastAsia" w:hint="eastAsia"/>
          <w:szCs w:val="21"/>
        </w:rPr>
        <w:t>核心合集收纳关于元宇宙的有效文献348篇年度发文量分布情况总体上呈上升趋势，2022年的文献发文量达到了247篇，是5年间发文量最大的年份。而在2019年和2020年，发文量较少，分别只有2篇和1篇</w:t>
      </w:r>
      <w:r w:rsidR="00CE4C81">
        <w:rPr>
          <w:rFonts w:asciiTheme="minorEastAsia" w:hAnsiTheme="minorEastAsia" w:hint="eastAsia"/>
          <w:szCs w:val="21"/>
        </w:rPr>
        <w:t>，从发文趋势上看，2019年至2021年的发文量都比较少，但</w:t>
      </w:r>
      <w:r w:rsidR="00CE4C81">
        <w:rPr>
          <w:rFonts w:hint="eastAsia"/>
        </w:rPr>
        <w:t>到</w:t>
      </w:r>
      <w:r w:rsidR="00CE4C81">
        <w:rPr>
          <w:rFonts w:hint="eastAsia"/>
        </w:rPr>
        <w:t>2021</w:t>
      </w:r>
      <w:r w:rsidR="00CE4C81">
        <w:rPr>
          <w:rFonts w:hint="eastAsia"/>
        </w:rPr>
        <w:t>年</w:t>
      </w:r>
      <w:r w:rsidR="00CE4C81">
        <w:rPr>
          <w:rFonts w:hint="eastAsia"/>
        </w:rPr>
        <w:t>10</w:t>
      </w:r>
      <w:r w:rsidR="00CE4C81">
        <w:rPr>
          <w:rFonts w:hint="eastAsia"/>
        </w:rPr>
        <w:t>月，美国社交媒体巨头脸书（</w:t>
      </w:r>
      <w:r w:rsidR="00CE4C81">
        <w:t>F</w:t>
      </w:r>
      <w:r w:rsidR="00CE4C81">
        <w:rPr>
          <w:rFonts w:hint="eastAsia"/>
        </w:rPr>
        <w:t>acebook</w:t>
      </w:r>
      <w:r w:rsidR="00CE4C81">
        <w:rPr>
          <w:rFonts w:hint="eastAsia"/>
        </w:rPr>
        <w:t>）宣布更名为“元（</w:t>
      </w:r>
      <w:r w:rsidR="00CE4C81">
        <w:rPr>
          <w:rFonts w:hint="eastAsia"/>
        </w:rPr>
        <w:t>Meta</w:t>
      </w:r>
      <w:r w:rsidR="00CE4C81">
        <w:rPr>
          <w:rFonts w:hint="eastAsia"/>
        </w:rPr>
        <w:t>）”</w:t>
      </w:r>
      <w:r w:rsidR="00CE4C81">
        <w:rPr>
          <w:rFonts w:asciiTheme="minorEastAsia" w:hAnsiTheme="minorEastAsia" w:hint="eastAsia"/>
          <w:szCs w:val="21"/>
        </w:rPr>
        <w:t>，进一步加重各界对于元宇宙的注意，此后2022年和2023年的元宇宙相关发文量快速增长，呈现井喷式上升趋势</w:t>
      </w:r>
      <w:r w:rsidR="00C351DC">
        <w:rPr>
          <w:rFonts w:hint="eastAsia"/>
        </w:rPr>
        <w:t>，表明“元宇宙”这一话题</w:t>
      </w:r>
      <w:r w:rsidR="00C351DC">
        <w:rPr>
          <w:rFonts w:hint="eastAsia"/>
        </w:rPr>
        <w:lastRenderedPageBreak/>
        <w:t>已经成为备受关注的热点研究。</w:t>
      </w:r>
    </w:p>
    <w:p w:rsidR="006D66F6" w:rsidRPr="00982ECF" w:rsidRDefault="006D66F6" w:rsidP="00CE4C81">
      <w:pPr>
        <w:tabs>
          <w:tab w:val="left" w:pos="2130"/>
        </w:tabs>
        <w:spacing w:line="360" w:lineRule="auto"/>
        <w:ind w:firstLineChars="200" w:firstLine="420"/>
        <w:jc w:val="left"/>
        <w:outlineLvl w:val="2"/>
        <w:rPr>
          <w:rFonts w:asciiTheme="minorEastAsia" w:hAnsiTheme="minorEastAsia"/>
          <w:szCs w:val="21"/>
        </w:rPr>
      </w:pPr>
    </w:p>
    <w:p w:rsidR="00417134" w:rsidRDefault="002F60F8" w:rsidP="002F60F8">
      <w:pPr>
        <w:tabs>
          <w:tab w:val="left" w:pos="2130"/>
        </w:tabs>
        <w:spacing w:line="360" w:lineRule="auto"/>
        <w:jc w:val="center"/>
        <w:outlineLvl w:val="2"/>
        <w:rPr>
          <w:rFonts w:asciiTheme="minorEastAsia" w:hAnsiTheme="minorEastAsia"/>
          <w:b/>
          <w:sz w:val="24"/>
          <w:szCs w:val="24"/>
        </w:rPr>
      </w:pPr>
      <w:r>
        <w:rPr>
          <w:noProof/>
        </w:rPr>
        <w:drawing>
          <wp:inline distT="0" distB="0" distL="0" distR="0" wp14:anchorId="16504AC1" wp14:editId="2C6DC2A7">
            <wp:extent cx="4572000" cy="2743200"/>
            <wp:effectExtent l="0" t="0" r="0" b="0"/>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417134" w:rsidRPr="006D66F6" w:rsidRDefault="002F60F8" w:rsidP="002F60F8">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图3-</w:t>
      </w:r>
      <w:r w:rsidR="00601C95">
        <w:rPr>
          <w:rFonts w:ascii="宋体" w:eastAsia="宋体" w:hAnsi="宋体" w:hint="eastAsia"/>
          <w:sz w:val="18"/>
          <w:szCs w:val="18"/>
        </w:rPr>
        <w:t>1</w:t>
      </w:r>
      <w:r w:rsidRPr="006D66F6">
        <w:rPr>
          <w:rFonts w:ascii="宋体" w:eastAsia="宋体" w:hAnsi="宋体"/>
          <w:sz w:val="18"/>
          <w:szCs w:val="18"/>
        </w:rPr>
        <w:t xml:space="preserve"> </w:t>
      </w:r>
      <w:r w:rsidRPr="006D66F6">
        <w:rPr>
          <w:rFonts w:ascii="宋体" w:eastAsia="宋体" w:hAnsi="宋体" w:hint="eastAsia"/>
          <w:sz w:val="18"/>
          <w:szCs w:val="18"/>
        </w:rPr>
        <w:t>2019年-2023年</w:t>
      </w:r>
      <w:proofErr w:type="gramStart"/>
      <w:r w:rsidRPr="006D66F6">
        <w:rPr>
          <w:rFonts w:ascii="宋体" w:eastAsia="宋体" w:hAnsi="宋体" w:hint="eastAsia"/>
          <w:sz w:val="18"/>
          <w:szCs w:val="18"/>
        </w:rPr>
        <w:t>国外元</w:t>
      </w:r>
      <w:proofErr w:type="gramEnd"/>
      <w:r w:rsidRPr="006D66F6">
        <w:rPr>
          <w:rFonts w:ascii="宋体" w:eastAsia="宋体" w:hAnsi="宋体" w:hint="eastAsia"/>
          <w:sz w:val="18"/>
          <w:szCs w:val="18"/>
        </w:rPr>
        <w:t>宇宙相关文献发文量</w:t>
      </w:r>
    </w:p>
    <w:p w:rsidR="002F60F8" w:rsidRPr="002F60F8" w:rsidRDefault="002F60F8" w:rsidP="002F60F8">
      <w:pPr>
        <w:tabs>
          <w:tab w:val="left" w:pos="2130"/>
        </w:tabs>
        <w:spacing w:line="360" w:lineRule="auto"/>
        <w:jc w:val="center"/>
        <w:outlineLvl w:val="2"/>
        <w:rPr>
          <w:rFonts w:asciiTheme="minorEastAsia" w:hAnsiTheme="minorEastAsia"/>
          <w:b/>
          <w:sz w:val="24"/>
          <w:szCs w:val="24"/>
        </w:rPr>
      </w:pPr>
    </w:p>
    <w:p w:rsidR="00B64B53" w:rsidRPr="00834A01" w:rsidRDefault="003A1B13"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（二） </w:t>
      </w:r>
      <w:r w:rsidR="006A6B3C" w:rsidRPr="00834A01">
        <w:rPr>
          <w:rFonts w:asciiTheme="minorEastAsia" w:hAnsiTheme="minorEastAsia" w:hint="eastAsia"/>
          <w:b/>
          <w:sz w:val="30"/>
          <w:szCs w:val="30"/>
        </w:rPr>
        <w:t>期刊高</w:t>
      </w:r>
      <w:r w:rsidR="00F85425" w:rsidRPr="00834A01">
        <w:rPr>
          <w:rFonts w:asciiTheme="minorEastAsia" w:hAnsiTheme="minorEastAsia" w:hint="eastAsia"/>
          <w:b/>
          <w:sz w:val="30"/>
          <w:szCs w:val="30"/>
        </w:rPr>
        <w:t>被引</w:t>
      </w:r>
      <w:r w:rsidR="00B64B53" w:rsidRPr="00834A01">
        <w:rPr>
          <w:rFonts w:asciiTheme="minorEastAsia" w:hAnsiTheme="minorEastAsia" w:hint="eastAsia"/>
          <w:b/>
          <w:sz w:val="30"/>
          <w:szCs w:val="30"/>
        </w:rPr>
        <w:t>分析</w:t>
      </w:r>
    </w:p>
    <w:p w:rsidR="00417134" w:rsidRDefault="00CC462C" w:rsidP="003F400F">
      <w:pPr>
        <w:tabs>
          <w:tab w:val="left" w:pos="2130"/>
        </w:tabs>
        <w:spacing w:line="360" w:lineRule="auto"/>
        <w:ind w:firstLineChars="200" w:firstLine="420"/>
        <w:jc w:val="left"/>
        <w:outlineLvl w:val="2"/>
        <w:rPr>
          <w:rFonts w:asciiTheme="minorEastAsia" w:hAnsiTheme="minorEastAsia"/>
          <w:szCs w:val="21"/>
        </w:rPr>
      </w:pPr>
      <w:r>
        <w:rPr>
          <w:rFonts w:asciiTheme="minorEastAsia" w:hAnsiTheme="minorEastAsia" w:hint="eastAsia"/>
          <w:szCs w:val="21"/>
        </w:rPr>
        <w:t>期刊</w:t>
      </w:r>
      <w:r w:rsidR="006A6B3C">
        <w:rPr>
          <w:rFonts w:asciiTheme="minorEastAsia" w:hAnsiTheme="minorEastAsia" w:hint="eastAsia"/>
          <w:szCs w:val="21"/>
        </w:rPr>
        <w:t>高</w:t>
      </w:r>
      <w:r w:rsidR="004D47B3" w:rsidRPr="004D47B3">
        <w:rPr>
          <w:rFonts w:asciiTheme="minorEastAsia" w:hAnsiTheme="minorEastAsia" w:hint="eastAsia"/>
          <w:szCs w:val="21"/>
        </w:rPr>
        <w:t>被引</w:t>
      </w:r>
      <w:r w:rsidR="004D47B3">
        <w:rPr>
          <w:rFonts w:asciiTheme="minorEastAsia" w:hAnsiTheme="minorEastAsia" w:hint="eastAsia"/>
          <w:szCs w:val="21"/>
        </w:rPr>
        <w:t>是指某种期刊论文被高频次引用，一般都是学术价值极高</w:t>
      </w:r>
      <w:r w:rsidR="00796EDB">
        <w:rPr>
          <w:rFonts w:asciiTheme="minorEastAsia" w:hAnsiTheme="minorEastAsia" w:hint="eastAsia"/>
          <w:szCs w:val="21"/>
        </w:rPr>
        <w:t>、专业影响力极大的文章，它在所属研究领域中发挥着举足轻重的作用，给相关研究者提供必要的参考价值</w:t>
      </w:r>
      <w:r w:rsidR="00D37B63" w:rsidRPr="00D37B63">
        <w:rPr>
          <w:rFonts w:asciiTheme="minorEastAsia" w:hAnsiTheme="minorEastAsia"/>
          <w:color w:val="FF0000"/>
          <w:szCs w:val="21"/>
          <w:vertAlign w:val="superscript"/>
        </w:rPr>
        <w:fldChar w:fldCharType="begin"/>
      </w:r>
      <w:r w:rsidR="00D37B63" w:rsidRPr="00D37B63">
        <w:rPr>
          <w:rFonts w:asciiTheme="minorEastAsia" w:hAnsiTheme="minorEastAsia"/>
          <w:szCs w:val="21"/>
          <w:vertAlign w:val="superscript"/>
        </w:rPr>
        <w:instrText xml:space="preserve"> </w:instrText>
      </w:r>
      <w:r w:rsidR="00D37B63" w:rsidRPr="00D37B63">
        <w:rPr>
          <w:rFonts w:asciiTheme="minorEastAsia" w:hAnsiTheme="minorEastAsia" w:hint="eastAsia"/>
          <w:szCs w:val="21"/>
          <w:vertAlign w:val="superscript"/>
        </w:rPr>
        <w:instrText>REF _Ref131687010 \r \h</w:instrText>
      </w:r>
      <w:r w:rsidR="00D37B63" w:rsidRPr="00D37B63">
        <w:rPr>
          <w:rFonts w:asciiTheme="minorEastAsia" w:hAnsiTheme="minorEastAsia"/>
          <w:szCs w:val="21"/>
          <w:vertAlign w:val="superscript"/>
        </w:rPr>
        <w:instrText xml:space="preserve"> </w:instrText>
      </w:r>
      <w:r w:rsidR="00D37B63">
        <w:rPr>
          <w:rFonts w:asciiTheme="minorEastAsia" w:hAnsiTheme="minorEastAsia"/>
          <w:color w:val="FF0000"/>
          <w:szCs w:val="21"/>
          <w:vertAlign w:val="superscript"/>
        </w:rPr>
        <w:instrText xml:space="preserve"> \* MERGEFORMAT </w:instrText>
      </w:r>
      <w:r w:rsidR="00D37B63" w:rsidRPr="00D37B63">
        <w:rPr>
          <w:rFonts w:asciiTheme="minorEastAsia" w:hAnsiTheme="minorEastAsia"/>
          <w:color w:val="FF0000"/>
          <w:szCs w:val="21"/>
          <w:vertAlign w:val="superscript"/>
        </w:rPr>
      </w:r>
      <w:r w:rsidR="00D37B63" w:rsidRPr="00D37B63">
        <w:rPr>
          <w:rFonts w:asciiTheme="minorEastAsia" w:hAnsiTheme="minorEastAsia"/>
          <w:color w:val="FF0000"/>
          <w:szCs w:val="21"/>
          <w:vertAlign w:val="superscript"/>
        </w:rPr>
        <w:fldChar w:fldCharType="separate"/>
      </w:r>
      <w:r w:rsidR="00D37B63" w:rsidRPr="00D37B63">
        <w:rPr>
          <w:rFonts w:asciiTheme="minorEastAsia" w:hAnsiTheme="minorEastAsia"/>
          <w:szCs w:val="21"/>
          <w:vertAlign w:val="superscript"/>
        </w:rPr>
        <w:t>[11]</w:t>
      </w:r>
      <w:r w:rsidR="00D37B63" w:rsidRPr="00D37B63">
        <w:rPr>
          <w:rFonts w:asciiTheme="minorEastAsia" w:hAnsiTheme="minorEastAsia"/>
          <w:color w:val="FF0000"/>
          <w:szCs w:val="21"/>
          <w:vertAlign w:val="superscript"/>
        </w:rPr>
        <w:fldChar w:fldCharType="end"/>
      </w:r>
      <w:r w:rsidR="00796EDB">
        <w:rPr>
          <w:rFonts w:asciiTheme="minorEastAsia" w:hAnsiTheme="minorEastAsia" w:hint="eastAsia"/>
          <w:szCs w:val="21"/>
        </w:rPr>
        <w:t>。在元宇宙研究中，本文就</w:t>
      </w:r>
      <w:proofErr w:type="spellStart"/>
      <w:r w:rsidR="00796EDB">
        <w:rPr>
          <w:rFonts w:asciiTheme="minorEastAsia" w:hAnsiTheme="minorEastAsia" w:hint="eastAsia"/>
          <w:szCs w:val="21"/>
        </w:rPr>
        <w:t>WoS</w:t>
      </w:r>
      <w:proofErr w:type="spellEnd"/>
      <w:r w:rsidR="00E83DE8">
        <w:rPr>
          <w:rFonts w:asciiTheme="minorEastAsia" w:hAnsiTheme="minorEastAsia" w:hint="eastAsia"/>
          <w:szCs w:val="21"/>
        </w:rPr>
        <w:t>核心合集中检索的文献进行期刊共</w:t>
      </w:r>
      <w:r w:rsidR="00C475E1">
        <w:rPr>
          <w:rFonts w:asciiTheme="minorEastAsia" w:hAnsiTheme="minorEastAsia" w:hint="eastAsia"/>
          <w:szCs w:val="21"/>
        </w:rPr>
        <w:t>被引分析，在</w:t>
      </w:r>
      <w:proofErr w:type="spellStart"/>
      <w:r w:rsidR="00C475E1">
        <w:rPr>
          <w:rFonts w:asciiTheme="minorEastAsia" w:hAnsiTheme="minorEastAsia" w:hint="eastAsia"/>
          <w:szCs w:val="21"/>
        </w:rPr>
        <w:t>Citespace</w:t>
      </w:r>
      <w:proofErr w:type="spellEnd"/>
      <w:r w:rsidR="00C475E1">
        <w:rPr>
          <w:rFonts w:asciiTheme="minorEastAsia" w:hAnsiTheme="minorEastAsia" w:hint="eastAsia"/>
          <w:szCs w:val="21"/>
        </w:rPr>
        <w:t>中选择“Node</w:t>
      </w:r>
      <w:r w:rsidR="00C475E1">
        <w:rPr>
          <w:rFonts w:asciiTheme="minorEastAsia" w:hAnsiTheme="minorEastAsia"/>
          <w:szCs w:val="21"/>
        </w:rPr>
        <w:t xml:space="preserve"> T</w:t>
      </w:r>
      <w:r w:rsidR="00C475E1">
        <w:rPr>
          <w:rFonts w:asciiTheme="minorEastAsia" w:hAnsiTheme="minorEastAsia" w:hint="eastAsia"/>
          <w:szCs w:val="21"/>
        </w:rPr>
        <w:t>ypes（节点类型）”为“Cited</w:t>
      </w:r>
      <w:r w:rsidR="00C475E1">
        <w:rPr>
          <w:rFonts w:asciiTheme="minorEastAsia" w:hAnsiTheme="minorEastAsia"/>
          <w:szCs w:val="21"/>
        </w:rPr>
        <w:t xml:space="preserve"> J</w:t>
      </w:r>
      <w:r w:rsidR="00C475E1">
        <w:rPr>
          <w:rFonts w:asciiTheme="minorEastAsia" w:hAnsiTheme="minorEastAsia" w:hint="eastAsia"/>
          <w:szCs w:val="21"/>
        </w:rPr>
        <w:t>ournal（被引期刊）”</w:t>
      </w:r>
      <w:r w:rsidR="00D75AE4">
        <w:rPr>
          <w:rFonts w:asciiTheme="minorEastAsia" w:hAnsiTheme="minorEastAsia" w:hint="eastAsia"/>
          <w:szCs w:val="21"/>
        </w:rPr>
        <w:t>，</w:t>
      </w:r>
      <w:r w:rsidR="007D7E1C">
        <w:rPr>
          <w:rFonts w:asciiTheme="minorEastAsia" w:hAnsiTheme="minorEastAsia" w:hint="eastAsia"/>
          <w:szCs w:val="21"/>
        </w:rPr>
        <w:t>其他选项设置默认，得到图</w:t>
      </w:r>
      <w:r w:rsidR="00D36482">
        <w:rPr>
          <w:rFonts w:asciiTheme="minorEastAsia" w:hAnsiTheme="minorEastAsia" w:hint="eastAsia"/>
          <w:szCs w:val="21"/>
        </w:rPr>
        <w:t>3-2</w:t>
      </w:r>
      <w:r w:rsidR="007D7E1C">
        <w:rPr>
          <w:rFonts w:asciiTheme="minorEastAsia" w:hAnsiTheme="minorEastAsia" w:hint="eastAsia"/>
          <w:szCs w:val="21"/>
        </w:rPr>
        <w:t>，共有395个节点，563</w:t>
      </w:r>
      <w:r w:rsidR="00860B71">
        <w:rPr>
          <w:rFonts w:asciiTheme="minorEastAsia" w:hAnsiTheme="minorEastAsia" w:hint="eastAsia"/>
          <w:szCs w:val="21"/>
        </w:rPr>
        <w:t>条连线；“Q=0.8817，</w:t>
      </w:r>
      <w:r w:rsidR="00860B71">
        <w:rPr>
          <w:rFonts w:asciiTheme="minorEastAsia" w:hAnsiTheme="minorEastAsia"/>
          <w:szCs w:val="21"/>
        </w:rPr>
        <w:t>S=0</w:t>
      </w:r>
      <w:r w:rsidR="00860B71">
        <w:rPr>
          <w:rFonts w:asciiTheme="minorEastAsia" w:hAnsiTheme="minorEastAsia" w:hint="eastAsia"/>
          <w:szCs w:val="21"/>
        </w:rPr>
        <w:t>.</w:t>
      </w:r>
      <w:r w:rsidR="00860B71">
        <w:rPr>
          <w:rFonts w:asciiTheme="minorEastAsia" w:hAnsiTheme="minorEastAsia"/>
          <w:szCs w:val="21"/>
        </w:rPr>
        <w:t>969”</w:t>
      </w:r>
      <w:r w:rsidR="00860B71">
        <w:rPr>
          <w:rFonts w:asciiTheme="minorEastAsia" w:hAnsiTheme="minorEastAsia" w:hint="eastAsia"/>
          <w:szCs w:val="21"/>
        </w:rPr>
        <w:t>均达到了规定的标准范围，</w:t>
      </w:r>
      <w:r w:rsidR="00B82043">
        <w:rPr>
          <w:rFonts w:asciiTheme="minorEastAsia" w:hAnsiTheme="minorEastAsia" w:hint="eastAsia"/>
          <w:szCs w:val="21"/>
        </w:rPr>
        <w:t>选取其中前10位共被引频次较高的期刊作为此次元宇宙研究对象，连同中心性、共被引频次一并绘制表</w:t>
      </w:r>
      <w:r w:rsidR="00D36482">
        <w:rPr>
          <w:rFonts w:asciiTheme="minorEastAsia" w:hAnsiTheme="minorEastAsia" w:hint="eastAsia"/>
          <w:szCs w:val="21"/>
        </w:rPr>
        <w:t>3-1</w:t>
      </w:r>
      <w:r w:rsidR="00B82043">
        <w:rPr>
          <w:rFonts w:asciiTheme="minorEastAsia" w:hAnsiTheme="minorEastAsia" w:hint="eastAsia"/>
          <w:szCs w:val="21"/>
        </w:rPr>
        <w:t>。</w:t>
      </w:r>
    </w:p>
    <w:p w:rsidR="00EB39D5" w:rsidRDefault="00EB39D5" w:rsidP="003F400F">
      <w:pPr>
        <w:tabs>
          <w:tab w:val="left" w:pos="2130"/>
        </w:tabs>
        <w:spacing w:line="360" w:lineRule="auto"/>
        <w:ind w:firstLineChars="200" w:firstLine="420"/>
        <w:jc w:val="left"/>
        <w:outlineLvl w:val="2"/>
        <w:rPr>
          <w:rFonts w:asciiTheme="minorEastAsia" w:hAnsiTheme="minorEastAsia"/>
          <w:szCs w:val="21"/>
        </w:rPr>
      </w:pPr>
    </w:p>
    <w:p w:rsidR="00860B71" w:rsidRPr="006D66F6" w:rsidRDefault="00B82043" w:rsidP="006D66F6">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w:t>
      </w:r>
      <w:r w:rsidR="00860B71" w:rsidRPr="006D66F6">
        <w:rPr>
          <w:rFonts w:ascii="宋体" w:eastAsia="宋体" w:hAnsi="宋体" w:hint="eastAsia"/>
          <w:sz w:val="18"/>
          <w:szCs w:val="18"/>
        </w:rPr>
        <w:t>3-</w:t>
      </w:r>
      <w:r w:rsidR="00601C95">
        <w:rPr>
          <w:rFonts w:ascii="宋体" w:eastAsia="宋体" w:hAnsi="宋体" w:hint="eastAsia"/>
          <w:sz w:val="18"/>
          <w:szCs w:val="18"/>
        </w:rPr>
        <w:t>1</w:t>
      </w:r>
      <w:r w:rsidR="00860B71" w:rsidRPr="006D66F6">
        <w:rPr>
          <w:rFonts w:ascii="宋体" w:eastAsia="宋体" w:hAnsi="宋体"/>
          <w:sz w:val="18"/>
          <w:szCs w:val="18"/>
        </w:rPr>
        <w:t xml:space="preserve"> </w:t>
      </w:r>
      <w:r w:rsidR="00860B71" w:rsidRPr="006D66F6">
        <w:rPr>
          <w:rFonts w:ascii="宋体" w:eastAsia="宋体" w:hAnsi="宋体" w:hint="eastAsia"/>
          <w:sz w:val="18"/>
          <w:szCs w:val="18"/>
        </w:rPr>
        <w:t>2019年-2023年</w:t>
      </w:r>
      <w:proofErr w:type="gramStart"/>
      <w:r w:rsidR="00860B71" w:rsidRPr="006D66F6">
        <w:rPr>
          <w:rFonts w:ascii="宋体" w:eastAsia="宋体" w:hAnsi="宋体" w:hint="eastAsia"/>
          <w:sz w:val="18"/>
          <w:szCs w:val="18"/>
        </w:rPr>
        <w:t>国外</w:t>
      </w:r>
      <w:r w:rsidR="00AF684A" w:rsidRPr="006D66F6">
        <w:rPr>
          <w:rFonts w:ascii="宋体" w:eastAsia="宋体" w:hAnsi="宋体" w:hint="eastAsia"/>
          <w:sz w:val="18"/>
          <w:szCs w:val="18"/>
        </w:rPr>
        <w:t>元</w:t>
      </w:r>
      <w:proofErr w:type="gramEnd"/>
      <w:r w:rsidR="00AF684A" w:rsidRPr="006D66F6">
        <w:rPr>
          <w:rFonts w:ascii="宋体" w:eastAsia="宋体" w:hAnsi="宋体" w:hint="eastAsia"/>
          <w:sz w:val="18"/>
          <w:szCs w:val="18"/>
        </w:rPr>
        <w:t>宇宙相关期刊共被引</w:t>
      </w:r>
    </w:p>
    <w:tbl>
      <w:tblPr>
        <w:tblStyle w:val="aa"/>
        <w:tblW w:w="9356" w:type="dxa"/>
        <w:jc w:val="center"/>
        <w:tblLook w:val="04A0" w:firstRow="1" w:lastRow="0" w:firstColumn="1" w:lastColumn="0" w:noHBand="0" w:noVBand="1"/>
      </w:tblPr>
      <w:tblGrid>
        <w:gridCol w:w="1701"/>
        <w:gridCol w:w="3402"/>
        <w:gridCol w:w="1560"/>
        <w:gridCol w:w="2693"/>
      </w:tblGrid>
      <w:tr w:rsidR="00E541F3" w:rsidRPr="003C25BA" w:rsidTr="00256161">
        <w:trPr>
          <w:cnfStyle w:val="100000000000" w:firstRow="1" w:lastRow="0" w:firstColumn="0" w:lastColumn="0" w:oddVBand="0" w:evenVBand="0" w:oddHBand="0" w:evenHBand="0" w:firstRowFirstColumn="0" w:firstRowLastColumn="0" w:lastRowFirstColumn="0" w:lastRowLastColumn="0"/>
          <w:trHeight w:val="397"/>
          <w:jc w:val="center"/>
        </w:trPr>
        <w:tc>
          <w:tcPr>
            <w:tcW w:w="1701" w:type="dxa"/>
          </w:tcPr>
          <w:p w:rsidR="00E541F3" w:rsidRPr="003C25BA" w:rsidRDefault="00E541F3" w:rsidP="003C25BA">
            <w:pPr>
              <w:tabs>
                <w:tab w:val="left" w:pos="2130"/>
              </w:tabs>
              <w:spacing w:line="360" w:lineRule="auto"/>
              <w:jc w:val="center"/>
              <w:outlineLvl w:val="2"/>
              <w:rPr>
                <w:rFonts w:asciiTheme="minorEastAsia" w:hAnsiTheme="minorEastAsia"/>
                <w:b/>
                <w:sz w:val="24"/>
                <w:szCs w:val="24"/>
              </w:rPr>
            </w:pPr>
            <w:r w:rsidRPr="003C25BA">
              <w:rPr>
                <w:rFonts w:asciiTheme="minorEastAsia" w:hAnsiTheme="minorEastAsia" w:hint="eastAsia"/>
                <w:b/>
                <w:sz w:val="24"/>
                <w:szCs w:val="24"/>
              </w:rPr>
              <w:t>序号</w:t>
            </w:r>
          </w:p>
        </w:tc>
        <w:tc>
          <w:tcPr>
            <w:tcW w:w="3402" w:type="dxa"/>
          </w:tcPr>
          <w:p w:rsidR="00E541F3" w:rsidRPr="003C25BA" w:rsidRDefault="00E541F3" w:rsidP="003C25BA">
            <w:pPr>
              <w:tabs>
                <w:tab w:val="left" w:pos="2130"/>
              </w:tabs>
              <w:spacing w:line="360" w:lineRule="auto"/>
              <w:jc w:val="center"/>
              <w:outlineLvl w:val="2"/>
              <w:rPr>
                <w:rFonts w:asciiTheme="minorEastAsia" w:hAnsiTheme="minorEastAsia"/>
                <w:b/>
                <w:sz w:val="24"/>
                <w:szCs w:val="24"/>
              </w:rPr>
            </w:pPr>
            <w:r w:rsidRPr="003C25BA">
              <w:rPr>
                <w:rFonts w:asciiTheme="minorEastAsia" w:hAnsiTheme="minorEastAsia" w:hint="eastAsia"/>
                <w:b/>
                <w:sz w:val="24"/>
                <w:szCs w:val="24"/>
              </w:rPr>
              <w:t>期刊</w:t>
            </w:r>
            <w:r w:rsidR="00E50B7C" w:rsidRPr="003C25BA">
              <w:rPr>
                <w:rFonts w:asciiTheme="minorEastAsia" w:hAnsiTheme="minorEastAsia" w:hint="eastAsia"/>
                <w:b/>
                <w:sz w:val="24"/>
                <w:szCs w:val="24"/>
              </w:rPr>
              <w:t>名</w:t>
            </w:r>
          </w:p>
        </w:tc>
        <w:tc>
          <w:tcPr>
            <w:tcW w:w="1560" w:type="dxa"/>
          </w:tcPr>
          <w:p w:rsidR="00E541F3" w:rsidRPr="003C25BA" w:rsidRDefault="00E541F3" w:rsidP="003C25BA">
            <w:pPr>
              <w:tabs>
                <w:tab w:val="left" w:pos="2130"/>
              </w:tabs>
              <w:spacing w:line="360" w:lineRule="auto"/>
              <w:jc w:val="center"/>
              <w:outlineLvl w:val="2"/>
              <w:rPr>
                <w:rFonts w:asciiTheme="minorEastAsia" w:hAnsiTheme="minorEastAsia"/>
                <w:b/>
                <w:sz w:val="24"/>
                <w:szCs w:val="24"/>
              </w:rPr>
            </w:pPr>
            <w:r w:rsidRPr="003C25BA">
              <w:rPr>
                <w:rFonts w:asciiTheme="minorEastAsia" w:hAnsiTheme="minorEastAsia" w:hint="eastAsia"/>
                <w:b/>
                <w:sz w:val="24"/>
                <w:szCs w:val="24"/>
              </w:rPr>
              <w:t>中心性</w:t>
            </w:r>
          </w:p>
        </w:tc>
        <w:tc>
          <w:tcPr>
            <w:tcW w:w="2693" w:type="dxa"/>
          </w:tcPr>
          <w:p w:rsidR="00E541F3" w:rsidRPr="003C25BA" w:rsidRDefault="00E541F3" w:rsidP="003C25BA">
            <w:pPr>
              <w:tabs>
                <w:tab w:val="left" w:pos="2130"/>
              </w:tabs>
              <w:spacing w:line="360" w:lineRule="auto"/>
              <w:jc w:val="center"/>
              <w:outlineLvl w:val="2"/>
              <w:rPr>
                <w:rFonts w:asciiTheme="minorEastAsia" w:hAnsiTheme="minorEastAsia"/>
                <w:b/>
                <w:sz w:val="24"/>
                <w:szCs w:val="24"/>
              </w:rPr>
            </w:pPr>
            <w:r w:rsidRPr="003C25BA">
              <w:rPr>
                <w:rFonts w:asciiTheme="minorEastAsia" w:hAnsiTheme="minorEastAsia" w:hint="eastAsia"/>
                <w:b/>
                <w:sz w:val="24"/>
                <w:szCs w:val="24"/>
              </w:rPr>
              <w:t>被引频次</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w:t>
            </w:r>
          </w:p>
        </w:tc>
        <w:tc>
          <w:tcPr>
            <w:tcW w:w="3402" w:type="dxa"/>
          </w:tcPr>
          <w:p w:rsidR="00E541F3" w:rsidRPr="006D66F6" w:rsidRDefault="00E541F3" w:rsidP="006D66F6">
            <w:pPr>
              <w:widowControl/>
              <w:jc w:val="center"/>
              <w:rPr>
                <w:rFonts w:ascii="宋体" w:hAnsi="宋体"/>
                <w:color w:val="000000"/>
                <w:sz w:val="18"/>
                <w:szCs w:val="18"/>
              </w:rPr>
            </w:pPr>
            <w:r w:rsidRPr="006D66F6">
              <w:rPr>
                <w:rFonts w:ascii="宋体" w:hAnsi="宋体" w:hint="eastAsia"/>
                <w:color w:val="000000"/>
                <w:sz w:val="18"/>
                <w:szCs w:val="18"/>
              </w:rPr>
              <w:t>IEEE ACCESS</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.04</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w:t>
            </w:r>
            <w:r w:rsidRPr="006D66F6">
              <w:rPr>
                <w:rFonts w:ascii="宋体" w:hAnsi="宋体"/>
                <w:sz w:val="18"/>
                <w:szCs w:val="18"/>
              </w:rPr>
              <w:t>38</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w:t>
            </w:r>
          </w:p>
        </w:tc>
        <w:tc>
          <w:tcPr>
            <w:tcW w:w="3402" w:type="dxa"/>
          </w:tcPr>
          <w:p w:rsidR="00E541F3" w:rsidRPr="006D66F6" w:rsidRDefault="00E541F3" w:rsidP="006D66F6">
            <w:pPr>
              <w:widowControl/>
              <w:jc w:val="center"/>
              <w:rPr>
                <w:rFonts w:ascii="宋体" w:hAnsi="宋体"/>
                <w:color w:val="000000"/>
                <w:sz w:val="18"/>
                <w:szCs w:val="18"/>
              </w:rPr>
            </w:pPr>
            <w:r w:rsidRPr="006D66F6">
              <w:rPr>
                <w:rFonts w:ascii="宋体" w:hAnsi="宋体"/>
                <w:color w:val="000000"/>
                <w:sz w:val="18"/>
                <w:szCs w:val="18"/>
              </w:rPr>
              <w:t>ARXIV</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.03</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w:t>
            </w:r>
            <w:r w:rsidRPr="006D66F6">
              <w:rPr>
                <w:rFonts w:ascii="宋体" w:hAnsi="宋体"/>
                <w:sz w:val="18"/>
                <w:szCs w:val="18"/>
              </w:rPr>
              <w:t>33</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3</w:t>
            </w:r>
          </w:p>
        </w:tc>
        <w:tc>
          <w:tcPr>
            <w:tcW w:w="3402" w:type="dxa"/>
          </w:tcPr>
          <w:p w:rsidR="00E541F3" w:rsidRPr="006D66F6" w:rsidRDefault="00E541F3" w:rsidP="006D66F6">
            <w:pPr>
              <w:widowControl/>
              <w:jc w:val="center"/>
              <w:rPr>
                <w:rFonts w:ascii="宋体" w:hAnsi="宋体"/>
                <w:color w:val="000000"/>
                <w:sz w:val="18"/>
                <w:szCs w:val="18"/>
              </w:rPr>
            </w:pPr>
            <w:r w:rsidRPr="006D66F6">
              <w:rPr>
                <w:rFonts w:ascii="宋体" w:hAnsi="宋体"/>
                <w:color w:val="000000"/>
                <w:sz w:val="18"/>
                <w:szCs w:val="18"/>
              </w:rPr>
              <w:t>ACM COMPUT SURV</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.01</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8</w:t>
            </w:r>
            <w:r w:rsidRPr="006D66F6">
              <w:rPr>
                <w:rFonts w:ascii="宋体" w:hAnsi="宋体"/>
                <w:sz w:val="18"/>
                <w:szCs w:val="18"/>
              </w:rPr>
              <w:t>1</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4</w:t>
            </w:r>
          </w:p>
        </w:tc>
        <w:tc>
          <w:tcPr>
            <w:tcW w:w="3402" w:type="dxa"/>
          </w:tcPr>
          <w:p w:rsidR="00E541F3" w:rsidRPr="006D66F6" w:rsidRDefault="00E541F3" w:rsidP="006D66F6">
            <w:pPr>
              <w:widowControl/>
              <w:jc w:val="center"/>
              <w:rPr>
                <w:rFonts w:ascii="宋体" w:hAnsi="宋体"/>
                <w:color w:val="000000"/>
                <w:sz w:val="18"/>
                <w:szCs w:val="18"/>
              </w:rPr>
            </w:pPr>
            <w:r w:rsidRPr="006D66F6">
              <w:rPr>
                <w:rFonts w:ascii="宋体" w:hAnsi="宋体" w:hint="eastAsia"/>
                <w:color w:val="000000"/>
                <w:sz w:val="18"/>
                <w:szCs w:val="18"/>
              </w:rPr>
              <w:t>A</w:t>
            </w:r>
            <w:r w:rsidRPr="006D66F6">
              <w:rPr>
                <w:rFonts w:ascii="宋体" w:hAnsi="宋体"/>
                <w:color w:val="000000"/>
                <w:sz w:val="18"/>
                <w:szCs w:val="18"/>
              </w:rPr>
              <w:t>PPL SCI-BASEL</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.26</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r w:rsidRPr="006D66F6">
              <w:rPr>
                <w:rFonts w:ascii="宋体" w:hAnsi="宋体"/>
                <w:sz w:val="18"/>
                <w:szCs w:val="18"/>
              </w:rPr>
              <w:t>7</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w:t>
            </w:r>
          </w:p>
        </w:tc>
        <w:tc>
          <w:tcPr>
            <w:tcW w:w="3402"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S</w:t>
            </w:r>
            <w:r w:rsidRPr="006D66F6">
              <w:rPr>
                <w:rFonts w:ascii="宋体" w:hAnsi="宋体"/>
                <w:sz w:val="18"/>
                <w:szCs w:val="18"/>
              </w:rPr>
              <w:t>ENSORS-BASEL</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r w:rsidRPr="006D66F6">
              <w:rPr>
                <w:rFonts w:ascii="宋体" w:hAnsi="宋体"/>
                <w:sz w:val="18"/>
                <w:szCs w:val="18"/>
              </w:rPr>
              <w:t>5</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lastRenderedPageBreak/>
              <w:t>6</w:t>
            </w:r>
          </w:p>
        </w:tc>
        <w:tc>
          <w:tcPr>
            <w:tcW w:w="3402"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C</w:t>
            </w:r>
            <w:r w:rsidRPr="006D66F6">
              <w:rPr>
                <w:rFonts w:ascii="宋体" w:hAnsi="宋体"/>
                <w:sz w:val="18"/>
                <w:szCs w:val="18"/>
              </w:rPr>
              <w:t>OMPUT HUM BEHAV</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.19</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r w:rsidRPr="006D66F6">
              <w:rPr>
                <w:rFonts w:ascii="宋体" w:hAnsi="宋体"/>
                <w:sz w:val="18"/>
                <w:szCs w:val="18"/>
              </w:rPr>
              <w:t>3</w:t>
            </w:r>
          </w:p>
        </w:tc>
      </w:tr>
    </w:tbl>
    <w:p w:rsidR="00256161" w:rsidRPr="00256161" w:rsidRDefault="00256161" w:rsidP="00256161">
      <w:pPr>
        <w:jc w:val="right"/>
        <w:rPr>
          <w:sz w:val="18"/>
          <w:szCs w:val="18"/>
        </w:rPr>
      </w:pPr>
      <w:r w:rsidRPr="00256161">
        <w:rPr>
          <w:rFonts w:hint="eastAsia"/>
          <w:sz w:val="18"/>
          <w:szCs w:val="18"/>
        </w:rPr>
        <w:t>续表</w:t>
      </w:r>
      <w:r w:rsidRPr="00256161">
        <w:rPr>
          <w:rFonts w:ascii="宋体" w:eastAsia="宋体" w:hAnsi="宋体" w:hint="eastAsia"/>
          <w:sz w:val="18"/>
          <w:szCs w:val="18"/>
        </w:rPr>
        <w:t>3-</w:t>
      </w:r>
      <w:r w:rsidR="000B6EDC">
        <w:rPr>
          <w:rFonts w:ascii="宋体" w:eastAsia="宋体" w:hAnsi="宋体" w:hint="eastAsia"/>
          <w:sz w:val="18"/>
          <w:szCs w:val="18"/>
        </w:rPr>
        <w:t>1</w:t>
      </w:r>
      <w:r w:rsidRPr="00256161">
        <w:rPr>
          <w:rFonts w:ascii="宋体" w:eastAsia="宋体" w:hAnsi="宋体"/>
          <w:sz w:val="18"/>
          <w:szCs w:val="18"/>
        </w:rPr>
        <w:t xml:space="preserve"> </w:t>
      </w:r>
    </w:p>
    <w:tbl>
      <w:tblPr>
        <w:tblStyle w:val="aa"/>
        <w:tblW w:w="9356" w:type="dxa"/>
        <w:jc w:val="center"/>
        <w:tblLook w:val="04A0" w:firstRow="1" w:lastRow="0" w:firstColumn="1" w:lastColumn="0" w:noHBand="0" w:noVBand="1"/>
      </w:tblPr>
      <w:tblGrid>
        <w:gridCol w:w="1701"/>
        <w:gridCol w:w="3402"/>
        <w:gridCol w:w="1560"/>
        <w:gridCol w:w="2693"/>
      </w:tblGrid>
      <w:tr w:rsidR="00E541F3" w:rsidTr="00256161">
        <w:trPr>
          <w:cnfStyle w:val="100000000000" w:firstRow="1" w:lastRow="0" w:firstColumn="0" w:lastColumn="0" w:oddVBand="0" w:evenVBand="0" w:oddHBand="0" w:evenHBand="0" w:firstRowFirstColumn="0" w:firstRowLastColumn="0" w:lastRowFirstColumn="0" w:lastRowLastColumn="0"/>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7</w:t>
            </w:r>
          </w:p>
        </w:tc>
        <w:tc>
          <w:tcPr>
            <w:tcW w:w="3402"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I</w:t>
            </w:r>
            <w:r w:rsidRPr="006D66F6">
              <w:rPr>
                <w:rFonts w:ascii="宋体" w:hAnsi="宋体"/>
                <w:sz w:val="18"/>
                <w:szCs w:val="18"/>
              </w:rPr>
              <w:t>NT J</w:t>
            </w:r>
            <w:r w:rsidR="00C64B24" w:rsidRPr="006D66F6">
              <w:rPr>
                <w:rFonts w:ascii="宋体" w:hAnsi="宋体"/>
                <w:sz w:val="18"/>
                <w:szCs w:val="18"/>
              </w:rPr>
              <w:t xml:space="preserve"> </w:t>
            </w:r>
            <w:r w:rsidRPr="006D66F6">
              <w:rPr>
                <w:rFonts w:ascii="宋体" w:hAnsi="宋体"/>
                <w:sz w:val="18"/>
                <w:szCs w:val="18"/>
              </w:rPr>
              <w:t>INFORM MANAGE</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.24</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r w:rsidRPr="006D66F6">
              <w:rPr>
                <w:rFonts w:ascii="宋体" w:hAnsi="宋体"/>
                <w:sz w:val="18"/>
                <w:szCs w:val="18"/>
              </w:rPr>
              <w:t>1</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8</w:t>
            </w:r>
          </w:p>
        </w:tc>
        <w:tc>
          <w:tcPr>
            <w:tcW w:w="3402"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S</w:t>
            </w:r>
            <w:r w:rsidRPr="006D66F6">
              <w:rPr>
                <w:rFonts w:ascii="宋体" w:hAnsi="宋体"/>
                <w:sz w:val="18"/>
                <w:szCs w:val="18"/>
              </w:rPr>
              <w:t>USTAINABILITY-BASEL</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r w:rsidRPr="006D66F6">
              <w:rPr>
                <w:rFonts w:ascii="宋体" w:hAnsi="宋体"/>
                <w:sz w:val="18"/>
                <w:szCs w:val="18"/>
              </w:rPr>
              <w:t>0</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9</w:t>
            </w:r>
          </w:p>
        </w:tc>
        <w:tc>
          <w:tcPr>
            <w:tcW w:w="3402"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L</w:t>
            </w:r>
            <w:r w:rsidRPr="006D66F6">
              <w:rPr>
                <w:rFonts w:ascii="宋体" w:hAnsi="宋体"/>
                <w:sz w:val="18"/>
                <w:szCs w:val="18"/>
              </w:rPr>
              <w:t>ECT NOTES COMPUT SC</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w:t>
            </w:r>
            <w:r w:rsidRPr="006D66F6">
              <w:rPr>
                <w:rFonts w:ascii="宋体" w:hAnsi="宋体"/>
                <w:sz w:val="18"/>
                <w:szCs w:val="18"/>
              </w:rPr>
              <w:t>7</w:t>
            </w:r>
          </w:p>
        </w:tc>
      </w:tr>
      <w:tr w:rsidR="00E541F3" w:rsidTr="00256161">
        <w:trPr>
          <w:trHeight w:val="397"/>
          <w:jc w:val="center"/>
        </w:trPr>
        <w:tc>
          <w:tcPr>
            <w:tcW w:w="1701"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10</w:t>
            </w:r>
          </w:p>
        </w:tc>
        <w:tc>
          <w:tcPr>
            <w:tcW w:w="3402" w:type="dxa"/>
          </w:tcPr>
          <w:p w:rsidR="00E541F3" w:rsidRPr="006D66F6" w:rsidRDefault="00C6499D"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C</w:t>
            </w:r>
            <w:r w:rsidRPr="006D66F6">
              <w:rPr>
                <w:rFonts w:ascii="宋体" w:hAnsi="宋体"/>
                <w:sz w:val="18"/>
                <w:szCs w:val="18"/>
              </w:rPr>
              <w:t>OMPUT EDUC</w:t>
            </w:r>
          </w:p>
        </w:tc>
        <w:tc>
          <w:tcPr>
            <w:tcW w:w="1560"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.04</w:t>
            </w:r>
          </w:p>
        </w:tc>
        <w:tc>
          <w:tcPr>
            <w:tcW w:w="2693" w:type="dxa"/>
          </w:tcPr>
          <w:p w:rsidR="00E541F3" w:rsidRPr="006D66F6" w:rsidRDefault="00E541F3" w:rsidP="006D66F6">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w:t>
            </w:r>
            <w:r w:rsidRPr="006D66F6">
              <w:rPr>
                <w:rFonts w:ascii="宋体" w:hAnsi="宋体"/>
                <w:sz w:val="18"/>
                <w:szCs w:val="18"/>
              </w:rPr>
              <w:t>6</w:t>
            </w:r>
          </w:p>
        </w:tc>
      </w:tr>
    </w:tbl>
    <w:p w:rsidR="00EB39D5" w:rsidRDefault="00EB39D5" w:rsidP="000E6C8F">
      <w:pPr>
        <w:widowControl/>
        <w:spacing w:line="360" w:lineRule="auto"/>
        <w:ind w:firstLineChars="200" w:firstLine="420"/>
        <w:jc w:val="left"/>
        <w:rPr>
          <w:rFonts w:ascii="宋体" w:eastAsia="宋体" w:hAnsi="宋体"/>
          <w:szCs w:val="21"/>
        </w:rPr>
      </w:pPr>
    </w:p>
    <w:p w:rsidR="007D7E1C" w:rsidRDefault="00040913" w:rsidP="000E6C8F">
      <w:pPr>
        <w:widowControl/>
        <w:spacing w:line="360" w:lineRule="auto"/>
        <w:ind w:firstLineChars="200" w:firstLine="420"/>
        <w:jc w:val="left"/>
        <w:rPr>
          <w:rFonts w:asciiTheme="minorEastAsia" w:hAnsiTheme="minorEastAsia"/>
          <w:szCs w:val="21"/>
        </w:rPr>
      </w:pPr>
      <w:r w:rsidRPr="000E6C8F">
        <w:rPr>
          <w:rFonts w:ascii="宋体" w:eastAsia="宋体" w:hAnsi="宋体" w:hint="eastAsia"/>
          <w:szCs w:val="21"/>
        </w:rPr>
        <w:t>结合图表分析，国外对于元宇宙研究的相关文献参考大多来自</w:t>
      </w:r>
      <w:r w:rsidR="00795B41" w:rsidRPr="000E6C8F">
        <w:rPr>
          <w:rFonts w:ascii="宋体" w:eastAsia="宋体" w:hAnsi="宋体" w:hint="eastAsia"/>
          <w:szCs w:val="21"/>
        </w:rPr>
        <w:t>于</w:t>
      </w:r>
      <w:r w:rsidR="00795B41" w:rsidRPr="000E6C8F">
        <w:rPr>
          <w:rFonts w:ascii="宋体" w:eastAsia="宋体" w:hAnsi="宋体" w:hint="eastAsia"/>
          <w:color w:val="000000"/>
          <w:szCs w:val="21"/>
        </w:rPr>
        <w:t>I</w:t>
      </w:r>
      <w:r w:rsidR="00795B41" w:rsidRPr="000E6C8F">
        <w:rPr>
          <w:rFonts w:ascii="宋体" w:eastAsia="宋体" w:hAnsi="宋体"/>
          <w:color w:val="000000"/>
          <w:szCs w:val="21"/>
        </w:rPr>
        <w:t>EEE</w:t>
      </w:r>
      <w:r w:rsidR="00795B41" w:rsidRPr="000E6C8F">
        <w:rPr>
          <w:rFonts w:ascii="宋体" w:eastAsia="宋体" w:hAnsi="宋体" w:hint="eastAsia"/>
          <w:color w:val="000000"/>
          <w:szCs w:val="21"/>
        </w:rPr>
        <w:t>出版的一本多学科、开放获取、连续性出版期刊</w:t>
      </w:r>
      <w:r w:rsidRPr="000E6C8F">
        <w:rPr>
          <w:rFonts w:ascii="宋体" w:eastAsia="宋体" w:hAnsi="宋体" w:hint="eastAsia"/>
          <w:color w:val="000000"/>
          <w:szCs w:val="21"/>
        </w:rPr>
        <w:t>IEEE ACCESS</w:t>
      </w:r>
      <w:r w:rsidR="00795B41" w:rsidRPr="000E6C8F">
        <w:rPr>
          <w:rFonts w:ascii="宋体" w:eastAsia="宋体" w:hAnsi="宋体" w:hint="eastAsia"/>
          <w:color w:val="000000"/>
          <w:szCs w:val="21"/>
        </w:rPr>
        <w:t>，其最新影响因子为3.745</w:t>
      </w:r>
      <w:r w:rsidR="00E9181B" w:rsidRPr="000E6C8F">
        <w:rPr>
          <w:rFonts w:ascii="宋体" w:eastAsia="宋体" w:hAnsi="宋体" w:hint="eastAsia"/>
          <w:color w:val="000000"/>
          <w:szCs w:val="21"/>
        </w:rPr>
        <w:t>，中科院S</w:t>
      </w:r>
      <w:r w:rsidR="00E9181B" w:rsidRPr="000E6C8F">
        <w:rPr>
          <w:rFonts w:ascii="宋体" w:eastAsia="宋体" w:hAnsi="宋体"/>
          <w:color w:val="000000"/>
          <w:szCs w:val="21"/>
        </w:rPr>
        <w:t>CI</w:t>
      </w:r>
      <w:r w:rsidR="00E9181B" w:rsidRPr="000E6C8F">
        <w:rPr>
          <w:rFonts w:ascii="宋体" w:eastAsia="宋体" w:hAnsi="宋体" w:hint="eastAsia"/>
          <w:color w:val="000000"/>
          <w:szCs w:val="21"/>
        </w:rPr>
        <w:t>二区</w:t>
      </w:r>
      <w:r w:rsidR="00795B41" w:rsidRPr="000E6C8F">
        <w:rPr>
          <w:rFonts w:ascii="宋体" w:eastAsia="宋体" w:hAnsi="宋体" w:hint="eastAsia"/>
          <w:color w:val="000000"/>
          <w:szCs w:val="21"/>
        </w:rPr>
        <w:t>；用作发表手稿或者</w:t>
      </w:r>
      <w:proofErr w:type="gramStart"/>
      <w:r w:rsidR="00795B41" w:rsidRPr="000E6C8F">
        <w:rPr>
          <w:rFonts w:ascii="宋体" w:eastAsia="宋体" w:hAnsi="宋体" w:hint="eastAsia"/>
          <w:color w:val="000000"/>
          <w:szCs w:val="21"/>
        </w:rPr>
        <w:t>预出版</w:t>
      </w:r>
      <w:proofErr w:type="gramEnd"/>
      <w:r w:rsidR="00795B41" w:rsidRPr="000E6C8F">
        <w:rPr>
          <w:rFonts w:ascii="宋体" w:eastAsia="宋体" w:hAnsi="宋体" w:hint="eastAsia"/>
          <w:color w:val="000000"/>
          <w:szCs w:val="21"/>
        </w:rPr>
        <w:t>的论文平台</w:t>
      </w:r>
      <w:r w:rsidRPr="000E6C8F">
        <w:rPr>
          <w:rFonts w:ascii="宋体" w:eastAsia="宋体" w:hAnsi="宋体" w:hint="eastAsia"/>
          <w:color w:val="000000"/>
          <w:szCs w:val="21"/>
        </w:rPr>
        <w:t>A</w:t>
      </w:r>
      <w:r w:rsidRPr="000E6C8F">
        <w:rPr>
          <w:rFonts w:ascii="宋体" w:eastAsia="宋体" w:hAnsi="宋体"/>
          <w:color w:val="000000"/>
          <w:szCs w:val="21"/>
        </w:rPr>
        <w:t>RXIV</w:t>
      </w:r>
      <w:r w:rsidR="00795B41" w:rsidRPr="000E6C8F">
        <w:rPr>
          <w:rFonts w:ascii="宋体" w:eastAsia="宋体" w:hAnsi="宋体" w:hint="eastAsia"/>
          <w:color w:val="000000"/>
          <w:szCs w:val="21"/>
        </w:rPr>
        <w:t>，其发文标准需要符合康奈尔大学（Cornell</w:t>
      </w:r>
      <w:r w:rsidR="00795B41" w:rsidRPr="000E6C8F">
        <w:rPr>
          <w:rFonts w:ascii="宋体" w:eastAsia="宋体" w:hAnsi="宋体"/>
          <w:color w:val="000000"/>
          <w:szCs w:val="21"/>
        </w:rPr>
        <w:t xml:space="preserve"> U</w:t>
      </w:r>
      <w:r w:rsidR="00795B41" w:rsidRPr="000E6C8F">
        <w:rPr>
          <w:rFonts w:ascii="宋体" w:eastAsia="宋体" w:hAnsi="宋体" w:hint="eastAsia"/>
          <w:color w:val="000000"/>
          <w:szCs w:val="21"/>
        </w:rPr>
        <w:t>niversity，美国境内的一所私立综合类研究型大学</w:t>
      </w:r>
      <w:r w:rsidR="00B404C5" w:rsidRPr="000E6C8F">
        <w:rPr>
          <w:rFonts w:ascii="宋体" w:eastAsia="宋体" w:hAnsi="宋体" w:hint="eastAsia"/>
          <w:color w:val="000000"/>
          <w:szCs w:val="21"/>
        </w:rPr>
        <w:t>，位列2</w:t>
      </w:r>
      <w:r w:rsidR="00B404C5" w:rsidRPr="000E6C8F">
        <w:rPr>
          <w:rFonts w:ascii="宋体" w:eastAsia="宋体" w:hAnsi="宋体"/>
          <w:color w:val="000000"/>
          <w:szCs w:val="21"/>
        </w:rPr>
        <w:t>023</w:t>
      </w:r>
      <w:r w:rsidR="00B404C5" w:rsidRPr="000E6C8F">
        <w:rPr>
          <w:rFonts w:ascii="宋体" w:eastAsia="宋体" w:hAnsi="宋体" w:hint="eastAsia"/>
          <w:color w:val="000000"/>
          <w:szCs w:val="21"/>
        </w:rPr>
        <w:t>年Q</w:t>
      </w:r>
      <w:r w:rsidR="00B404C5" w:rsidRPr="000E6C8F">
        <w:rPr>
          <w:rFonts w:ascii="宋体" w:eastAsia="宋体" w:hAnsi="宋体"/>
          <w:color w:val="000000"/>
          <w:szCs w:val="21"/>
        </w:rPr>
        <w:t>S</w:t>
      </w:r>
      <w:r w:rsidR="00B404C5" w:rsidRPr="000E6C8F">
        <w:rPr>
          <w:rFonts w:ascii="宋体" w:eastAsia="宋体" w:hAnsi="宋体" w:hint="eastAsia"/>
          <w:color w:val="000000"/>
          <w:szCs w:val="21"/>
        </w:rPr>
        <w:t>世界大学排名第20名</w:t>
      </w:r>
      <w:r w:rsidR="00795B41" w:rsidRPr="000E6C8F">
        <w:rPr>
          <w:rFonts w:ascii="宋体" w:eastAsia="宋体" w:hAnsi="宋体" w:hint="eastAsia"/>
          <w:color w:val="000000"/>
          <w:szCs w:val="21"/>
        </w:rPr>
        <w:t>）学术要求即可</w:t>
      </w:r>
      <w:r w:rsidR="004262FA" w:rsidRPr="000E6C8F">
        <w:rPr>
          <w:rFonts w:ascii="宋体" w:eastAsia="宋体" w:hAnsi="宋体" w:hint="eastAsia"/>
          <w:color w:val="000000"/>
          <w:szCs w:val="21"/>
        </w:rPr>
        <w:t>；由计算</w:t>
      </w:r>
      <w:r w:rsidR="00E9181B" w:rsidRPr="000E6C8F">
        <w:rPr>
          <w:rFonts w:ascii="宋体" w:eastAsia="宋体" w:hAnsi="宋体" w:hint="eastAsia"/>
          <w:color w:val="000000"/>
          <w:szCs w:val="21"/>
        </w:rPr>
        <w:t>机学</w:t>
      </w:r>
      <w:r w:rsidR="004262FA" w:rsidRPr="000E6C8F">
        <w:rPr>
          <w:rFonts w:ascii="宋体" w:eastAsia="宋体" w:hAnsi="宋体" w:hint="eastAsia"/>
          <w:color w:val="000000"/>
          <w:szCs w:val="21"/>
        </w:rPr>
        <w:t>会出版的同行评审的科学期刊A</w:t>
      </w:r>
      <w:r w:rsidR="004262FA" w:rsidRPr="000E6C8F">
        <w:rPr>
          <w:rFonts w:ascii="宋体" w:eastAsia="宋体" w:hAnsi="宋体"/>
          <w:color w:val="000000"/>
          <w:szCs w:val="21"/>
        </w:rPr>
        <w:t>CM COMPUT SURV</w:t>
      </w:r>
      <w:r w:rsidR="004262FA" w:rsidRPr="000E6C8F">
        <w:rPr>
          <w:rFonts w:ascii="宋体" w:eastAsia="宋体" w:hAnsi="宋体" w:hint="eastAsia"/>
          <w:color w:val="000000"/>
          <w:szCs w:val="21"/>
        </w:rPr>
        <w:t>（</w:t>
      </w:r>
      <w:r w:rsidR="00C6499D">
        <w:rPr>
          <w:rFonts w:ascii="宋体" w:eastAsia="宋体" w:hAnsi="宋体" w:hint="eastAsia"/>
          <w:color w:val="000000"/>
          <w:szCs w:val="21"/>
        </w:rPr>
        <w:t>简称</w:t>
      </w:r>
      <w:r w:rsidR="004262FA" w:rsidRPr="000E6C8F">
        <w:rPr>
          <w:rFonts w:ascii="宋体" w:eastAsia="宋体" w:hAnsi="宋体" w:hint="eastAsia"/>
          <w:color w:val="000000"/>
          <w:szCs w:val="21"/>
        </w:rPr>
        <w:t>C</w:t>
      </w:r>
      <w:r w:rsidR="004262FA" w:rsidRPr="000E6C8F">
        <w:rPr>
          <w:rFonts w:ascii="宋体" w:eastAsia="宋体" w:hAnsi="宋体"/>
          <w:color w:val="000000"/>
          <w:szCs w:val="21"/>
        </w:rPr>
        <w:t>SUR</w:t>
      </w:r>
      <w:r w:rsidR="004262FA" w:rsidRPr="000E6C8F">
        <w:rPr>
          <w:rFonts w:ascii="宋体" w:eastAsia="宋体" w:hAnsi="宋体" w:hint="eastAsia"/>
          <w:color w:val="000000"/>
          <w:szCs w:val="21"/>
        </w:rPr>
        <w:t>）</w:t>
      </w:r>
      <w:r w:rsidR="00E9181B" w:rsidRPr="000E6C8F">
        <w:rPr>
          <w:rFonts w:ascii="宋体" w:eastAsia="宋体" w:hAnsi="宋体" w:hint="eastAsia"/>
          <w:color w:val="000000"/>
          <w:szCs w:val="21"/>
        </w:rPr>
        <w:t>，最新影响因子为10.282，中科院</w:t>
      </w:r>
      <w:r w:rsidR="00E9181B" w:rsidRPr="000E6C8F">
        <w:rPr>
          <w:rFonts w:ascii="宋体" w:eastAsia="宋体" w:hAnsi="宋体"/>
          <w:color w:val="000000"/>
          <w:szCs w:val="21"/>
        </w:rPr>
        <w:t>SCI</w:t>
      </w:r>
      <w:r w:rsidR="00E9181B" w:rsidRPr="000E6C8F">
        <w:rPr>
          <w:rFonts w:ascii="宋体" w:eastAsia="宋体" w:hAnsi="宋体" w:hint="eastAsia"/>
          <w:color w:val="000000"/>
          <w:szCs w:val="21"/>
        </w:rPr>
        <w:t>一区的T</w:t>
      </w:r>
      <w:r w:rsidR="00E9181B" w:rsidRPr="000E6C8F">
        <w:rPr>
          <w:rFonts w:ascii="宋体" w:eastAsia="宋体" w:hAnsi="宋体"/>
          <w:color w:val="000000"/>
          <w:szCs w:val="21"/>
        </w:rPr>
        <w:t>OP</w:t>
      </w:r>
      <w:r w:rsidR="00E9181B" w:rsidRPr="000E6C8F">
        <w:rPr>
          <w:rFonts w:ascii="宋体" w:eastAsia="宋体" w:hAnsi="宋体" w:hint="eastAsia"/>
          <w:color w:val="000000"/>
          <w:szCs w:val="21"/>
        </w:rPr>
        <w:t>期刊；</w:t>
      </w:r>
      <w:r w:rsidR="000E6C8F">
        <w:rPr>
          <w:rFonts w:ascii="宋体" w:eastAsia="宋体" w:hAnsi="宋体"/>
          <w:color w:val="000000"/>
          <w:szCs w:val="21"/>
        </w:rPr>
        <w:t>SSCI</w:t>
      </w:r>
      <w:r w:rsidR="000E6C8F">
        <w:rPr>
          <w:rFonts w:ascii="宋体" w:eastAsia="宋体" w:hAnsi="宋体" w:hint="eastAsia"/>
          <w:color w:val="000000"/>
          <w:szCs w:val="21"/>
        </w:rPr>
        <w:t>一区的</w:t>
      </w:r>
      <w:r w:rsidR="000E6C8F" w:rsidRPr="000E6C8F">
        <w:rPr>
          <w:rFonts w:ascii="宋体" w:eastAsia="宋体" w:hAnsi="宋体"/>
          <w:color w:val="000000"/>
          <w:szCs w:val="21"/>
        </w:rPr>
        <w:t>COMPUT HUM BEHAV</w:t>
      </w:r>
      <w:r w:rsidR="000E6C8F">
        <w:rPr>
          <w:rFonts w:ascii="宋体" w:eastAsia="宋体" w:hAnsi="宋体" w:hint="eastAsia"/>
          <w:color w:val="000000"/>
          <w:szCs w:val="21"/>
        </w:rPr>
        <w:t>（人类行为计算），最新影响因子4.306</w:t>
      </w:r>
      <w:r w:rsidR="00C64B24">
        <w:rPr>
          <w:rFonts w:ascii="宋体" w:eastAsia="宋体" w:hAnsi="宋体" w:hint="eastAsia"/>
          <w:color w:val="000000"/>
          <w:szCs w:val="21"/>
        </w:rPr>
        <w:t>；S</w:t>
      </w:r>
      <w:r w:rsidR="00C64B24">
        <w:rPr>
          <w:rFonts w:ascii="宋体" w:eastAsia="宋体" w:hAnsi="宋体"/>
          <w:color w:val="000000"/>
          <w:szCs w:val="21"/>
        </w:rPr>
        <w:t>SCI</w:t>
      </w:r>
      <w:r w:rsidR="00C64B24">
        <w:rPr>
          <w:rFonts w:ascii="宋体" w:eastAsia="宋体" w:hAnsi="宋体" w:hint="eastAsia"/>
          <w:color w:val="000000"/>
          <w:szCs w:val="21"/>
        </w:rPr>
        <w:t>一区的</w:t>
      </w:r>
      <w:r w:rsidR="00C64B24">
        <w:rPr>
          <w:rFonts w:asciiTheme="minorEastAsia" w:hAnsiTheme="minorEastAsia" w:hint="eastAsia"/>
          <w:szCs w:val="21"/>
        </w:rPr>
        <w:t>I</w:t>
      </w:r>
      <w:r w:rsidR="00C64B24">
        <w:rPr>
          <w:rFonts w:asciiTheme="minorEastAsia" w:hAnsiTheme="minorEastAsia"/>
          <w:szCs w:val="21"/>
        </w:rPr>
        <w:t>NT J INFORM MANAGE</w:t>
      </w:r>
      <w:r w:rsidR="00C64B24">
        <w:rPr>
          <w:rFonts w:asciiTheme="minorEastAsia" w:hAnsiTheme="minorEastAsia" w:hint="eastAsia"/>
          <w:szCs w:val="21"/>
        </w:rPr>
        <w:t>（国际信息管理杂，简称I</w:t>
      </w:r>
      <w:r w:rsidR="00C64B24">
        <w:rPr>
          <w:rFonts w:asciiTheme="minorEastAsia" w:hAnsiTheme="minorEastAsia"/>
          <w:szCs w:val="21"/>
        </w:rPr>
        <w:t>JIM</w:t>
      </w:r>
      <w:r w:rsidR="00C64B24">
        <w:rPr>
          <w:rFonts w:asciiTheme="minorEastAsia" w:hAnsiTheme="minorEastAsia" w:hint="eastAsia"/>
          <w:szCs w:val="21"/>
        </w:rPr>
        <w:t>）；</w:t>
      </w:r>
      <w:r w:rsidR="000E77AD">
        <w:rPr>
          <w:rFonts w:asciiTheme="minorEastAsia" w:hAnsiTheme="minorEastAsia"/>
          <w:szCs w:val="21"/>
        </w:rPr>
        <w:t>SSCI</w:t>
      </w:r>
      <w:r w:rsidR="000E77AD">
        <w:rPr>
          <w:rFonts w:asciiTheme="minorEastAsia" w:hAnsiTheme="minorEastAsia" w:hint="eastAsia"/>
          <w:szCs w:val="21"/>
        </w:rPr>
        <w:t>三区的S</w:t>
      </w:r>
      <w:r w:rsidR="000E77AD">
        <w:rPr>
          <w:rFonts w:asciiTheme="minorEastAsia" w:hAnsiTheme="minorEastAsia"/>
          <w:szCs w:val="21"/>
        </w:rPr>
        <w:t>USTAINABILITY-BASEL</w:t>
      </w:r>
      <w:r w:rsidR="000E77AD">
        <w:rPr>
          <w:rFonts w:asciiTheme="minorEastAsia" w:hAnsiTheme="minorEastAsia" w:hint="eastAsia"/>
          <w:szCs w:val="21"/>
        </w:rPr>
        <w:t>（瑞士环境期刊），最新影响因子2，575；</w:t>
      </w:r>
      <w:r w:rsidR="00C6499D">
        <w:rPr>
          <w:rFonts w:asciiTheme="minorEastAsia" w:hAnsiTheme="minorEastAsia" w:hint="eastAsia"/>
          <w:szCs w:val="21"/>
        </w:rPr>
        <w:t>中科院一区的C</w:t>
      </w:r>
      <w:r w:rsidR="00C6499D">
        <w:rPr>
          <w:rFonts w:asciiTheme="minorEastAsia" w:hAnsiTheme="minorEastAsia"/>
          <w:szCs w:val="21"/>
        </w:rPr>
        <w:t>OMPUT EDUC</w:t>
      </w:r>
      <w:r w:rsidR="00C6499D">
        <w:rPr>
          <w:rFonts w:asciiTheme="minorEastAsia" w:hAnsiTheme="minorEastAsia" w:hint="eastAsia"/>
          <w:szCs w:val="21"/>
        </w:rPr>
        <w:t>（计算机与教育），最新影响因子11.182，根据统计的前十位期刊来源</w:t>
      </w:r>
      <w:r w:rsidR="00A4524F">
        <w:rPr>
          <w:rFonts w:asciiTheme="minorEastAsia" w:hAnsiTheme="minorEastAsia" w:hint="eastAsia"/>
          <w:szCs w:val="21"/>
        </w:rPr>
        <w:t>，多数外文期刊已被中科院划分在一区至三区，相关期刊内容获得的认可度颇高。</w:t>
      </w:r>
    </w:p>
    <w:p w:rsidR="00EB39D5" w:rsidRPr="000E6C8F" w:rsidRDefault="00EB39D5" w:rsidP="000E6C8F">
      <w:pPr>
        <w:widowControl/>
        <w:spacing w:line="360" w:lineRule="auto"/>
        <w:ind w:firstLineChars="200" w:firstLine="420"/>
        <w:jc w:val="left"/>
        <w:rPr>
          <w:rFonts w:ascii="宋体" w:eastAsia="宋体" w:hAnsi="宋体"/>
          <w:color w:val="000000"/>
          <w:szCs w:val="21"/>
        </w:rPr>
      </w:pPr>
    </w:p>
    <w:p w:rsidR="00417134" w:rsidRDefault="00DA2838" w:rsidP="00EB39D5">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drawing>
          <wp:inline distT="0" distB="0" distL="0" distR="0">
            <wp:extent cx="5274310" cy="2940685"/>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期刊共被引图谱.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2940685"/>
                    </a:xfrm>
                    <a:prstGeom prst="rect">
                      <a:avLst/>
                    </a:prstGeom>
                  </pic:spPr>
                </pic:pic>
              </a:graphicData>
            </a:graphic>
          </wp:inline>
        </w:drawing>
      </w:r>
    </w:p>
    <w:p w:rsidR="00796EDB" w:rsidRPr="006D66F6" w:rsidRDefault="00796EDB" w:rsidP="007D1B87">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8077CE" w:rsidRPr="006D66F6">
        <w:rPr>
          <w:rFonts w:ascii="宋体" w:eastAsia="宋体" w:hAnsi="宋体" w:hint="eastAsia"/>
          <w:sz w:val="18"/>
          <w:szCs w:val="18"/>
        </w:rPr>
        <w:t>3-</w:t>
      </w:r>
      <w:r w:rsidR="00601C95">
        <w:rPr>
          <w:rFonts w:ascii="宋体" w:eastAsia="宋体" w:hAnsi="宋体" w:hint="eastAsia"/>
          <w:sz w:val="18"/>
          <w:szCs w:val="18"/>
        </w:rPr>
        <w:t>2</w:t>
      </w:r>
      <w:r w:rsidRPr="006D66F6">
        <w:rPr>
          <w:rFonts w:ascii="宋体" w:eastAsia="宋体" w:hAnsi="宋体"/>
          <w:sz w:val="18"/>
          <w:szCs w:val="18"/>
        </w:rPr>
        <w:t xml:space="preserve"> </w:t>
      </w:r>
      <w:r w:rsidR="00D66DB5" w:rsidRPr="006D66F6">
        <w:rPr>
          <w:rFonts w:ascii="宋体" w:eastAsia="宋体" w:hAnsi="宋体" w:hint="eastAsia"/>
          <w:sz w:val="18"/>
          <w:szCs w:val="18"/>
        </w:rPr>
        <w:t>2019</w:t>
      </w:r>
      <w:r w:rsidRPr="006D66F6">
        <w:rPr>
          <w:rFonts w:ascii="宋体" w:eastAsia="宋体" w:hAnsi="宋体" w:hint="eastAsia"/>
          <w:sz w:val="18"/>
          <w:szCs w:val="18"/>
        </w:rPr>
        <w:t>年-2023年</w:t>
      </w:r>
      <w:proofErr w:type="gramStart"/>
      <w:r w:rsidRPr="006D66F6">
        <w:rPr>
          <w:rFonts w:ascii="宋体" w:eastAsia="宋体" w:hAnsi="宋体" w:hint="eastAsia"/>
          <w:sz w:val="18"/>
          <w:szCs w:val="18"/>
        </w:rPr>
        <w:t>国外元</w:t>
      </w:r>
      <w:proofErr w:type="gramEnd"/>
      <w:r w:rsidRPr="006D66F6">
        <w:rPr>
          <w:rFonts w:ascii="宋体" w:eastAsia="宋体" w:hAnsi="宋体" w:hint="eastAsia"/>
          <w:sz w:val="18"/>
          <w:szCs w:val="18"/>
        </w:rPr>
        <w:t>宇宙主题研究</w:t>
      </w:r>
      <w:r w:rsidR="006A6B3C" w:rsidRPr="006D66F6">
        <w:rPr>
          <w:rFonts w:ascii="宋体" w:eastAsia="宋体" w:hAnsi="宋体" w:hint="eastAsia"/>
          <w:sz w:val="18"/>
          <w:szCs w:val="18"/>
        </w:rPr>
        <w:t>期刊高</w:t>
      </w:r>
      <w:r w:rsidR="00A34C98" w:rsidRPr="006D66F6">
        <w:rPr>
          <w:rFonts w:ascii="宋体" w:eastAsia="宋体" w:hAnsi="宋体" w:hint="eastAsia"/>
          <w:sz w:val="18"/>
          <w:szCs w:val="18"/>
        </w:rPr>
        <w:t>被引</w:t>
      </w:r>
      <w:r w:rsidRPr="006D66F6">
        <w:rPr>
          <w:rFonts w:ascii="宋体" w:eastAsia="宋体" w:hAnsi="宋体" w:hint="eastAsia"/>
          <w:sz w:val="18"/>
          <w:szCs w:val="18"/>
        </w:rPr>
        <w:t>图</w:t>
      </w:r>
      <w:r w:rsidR="00A34C98" w:rsidRPr="006D66F6">
        <w:rPr>
          <w:rFonts w:ascii="宋体" w:eastAsia="宋体" w:hAnsi="宋体" w:hint="eastAsia"/>
          <w:sz w:val="18"/>
          <w:szCs w:val="18"/>
        </w:rPr>
        <w:t>谱</w:t>
      </w:r>
    </w:p>
    <w:p w:rsidR="00796EDB" w:rsidRPr="00796EDB" w:rsidRDefault="00796EDB" w:rsidP="00103873">
      <w:pPr>
        <w:tabs>
          <w:tab w:val="left" w:pos="2130"/>
        </w:tabs>
        <w:spacing w:line="360" w:lineRule="auto"/>
        <w:jc w:val="left"/>
        <w:outlineLvl w:val="2"/>
        <w:rPr>
          <w:rFonts w:asciiTheme="minorEastAsia" w:hAnsiTheme="minorEastAsia"/>
          <w:b/>
          <w:sz w:val="24"/>
          <w:szCs w:val="24"/>
        </w:rPr>
      </w:pPr>
    </w:p>
    <w:p w:rsidR="00B64B53" w:rsidRPr="00834A01" w:rsidRDefault="003A1B13"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lastRenderedPageBreak/>
        <w:t xml:space="preserve">（三） </w:t>
      </w:r>
      <w:r w:rsidR="00B64B53" w:rsidRPr="00834A01">
        <w:rPr>
          <w:rFonts w:asciiTheme="minorEastAsia" w:hAnsiTheme="minorEastAsia" w:hint="eastAsia"/>
          <w:b/>
          <w:sz w:val="30"/>
          <w:szCs w:val="30"/>
        </w:rPr>
        <w:t>国家</w:t>
      </w:r>
      <w:r w:rsidR="00E50B7C" w:rsidRPr="00834A01">
        <w:rPr>
          <w:rFonts w:asciiTheme="minorEastAsia" w:hAnsiTheme="minorEastAsia" w:hint="eastAsia"/>
          <w:b/>
          <w:sz w:val="30"/>
          <w:szCs w:val="30"/>
        </w:rPr>
        <w:t>合作</w:t>
      </w:r>
      <w:r w:rsidR="00B64B53" w:rsidRPr="00834A01">
        <w:rPr>
          <w:rFonts w:asciiTheme="minorEastAsia" w:hAnsiTheme="minorEastAsia" w:hint="eastAsia"/>
          <w:b/>
          <w:sz w:val="30"/>
          <w:szCs w:val="30"/>
        </w:rPr>
        <w:t>分析</w:t>
      </w:r>
    </w:p>
    <w:p w:rsidR="00417134" w:rsidRDefault="00D66DB5" w:rsidP="009C2ECF">
      <w:pPr>
        <w:tabs>
          <w:tab w:val="left" w:pos="2130"/>
        </w:tabs>
        <w:spacing w:line="360" w:lineRule="auto"/>
        <w:ind w:firstLineChars="200" w:firstLine="420"/>
        <w:jc w:val="left"/>
        <w:outlineLvl w:val="2"/>
        <w:rPr>
          <w:rFonts w:ascii="宋体" w:eastAsia="宋体" w:hAnsi="宋体"/>
          <w:szCs w:val="21"/>
        </w:rPr>
      </w:pPr>
      <w:r w:rsidRPr="00D66DB5">
        <w:rPr>
          <w:rFonts w:ascii="宋体" w:eastAsia="宋体" w:hAnsi="宋体" w:hint="eastAsia"/>
          <w:szCs w:val="21"/>
        </w:rPr>
        <w:t>国家合作网络</w:t>
      </w:r>
      <w:r>
        <w:rPr>
          <w:rFonts w:ascii="宋体" w:eastAsia="宋体" w:hAnsi="宋体" w:hint="eastAsia"/>
          <w:szCs w:val="21"/>
        </w:rPr>
        <w:t>是指在某个研究领域进行研究的国家及其相互合作情况，图</w:t>
      </w:r>
      <w:r w:rsidR="00D36482">
        <w:rPr>
          <w:rFonts w:ascii="宋体" w:eastAsia="宋体" w:hAnsi="宋体" w:hint="eastAsia"/>
          <w:szCs w:val="21"/>
        </w:rPr>
        <w:t>3-3</w:t>
      </w:r>
      <w:proofErr w:type="gramStart"/>
      <w:r>
        <w:rPr>
          <w:rFonts w:ascii="宋体" w:eastAsia="宋体" w:hAnsi="宋体" w:hint="eastAsia"/>
          <w:szCs w:val="21"/>
        </w:rPr>
        <w:t>就元宇宙</w:t>
      </w:r>
      <w:proofErr w:type="gramEnd"/>
      <w:r>
        <w:rPr>
          <w:rFonts w:ascii="宋体" w:eastAsia="宋体" w:hAnsi="宋体" w:hint="eastAsia"/>
          <w:szCs w:val="21"/>
        </w:rPr>
        <w:t>研究领域，结合</w:t>
      </w:r>
      <w:proofErr w:type="spellStart"/>
      <w:r>
        <w:rPr>
          <w:rFonts w:ascii="宋体" w:eastAsia="宋体" w:hAnsi="宋体" w:hint="eastAsia"/>
          <w:szCs w:val="21"/>
        </w:rPr>
        <w:t>citespace</w:t>
      </w:r>
      <w:proofErr w:type="spellEnd"/>
      <w:r>
        <w:rPr>
          <w:rFonts w:ascii="宋体" w:eastAsia="宋体" w:hAnsi="宋体" w:hint="eastAsia"/>
          <w:szCs w:val="21"/>
        </w:rPr>
        <w:t>可视化工具制作的2019</w:t>
      </w:r>
      <w:r w:rsidRPr="00D66DB5">
        <w:rPr>
          <w:rFonts w:ascii="宋体" w:eastAsia="宋体" w:hAnsi="宋体" w:hint="eastAsia"/>
          <w:szCs w:val="21"/>
        </w:rPr>
        <w:t>年-2023年</w:t>
      </w:r>
      <w:proofErr w:type="gramStart"/>
      <w:r w:rsidRPr="00D66DB5">
        <w:rPr>
          <w:rFonts w:ascii="宋体" w:eastAsia="宋体" w:hAnsi="宋体" w:hint="eastAsia"/>
          <w:szCs w:val="21"/>
        </w:rPr>
        <w:t>国外元</w:t>
      </w:r>
      <w:proofErr w:type="gramEnd"/>
      <w:r w:rsidRPr="00D66DB5">
        <w:rPr>
          <w:rFonts w:ascii="宋体" w:eastAsia="宋体" w:hAnsi="宋体" w:hint="eastAsia"/>
          <w:szCs w:val="21"/>
        </w:rPr>
        <w:t>宇宙主题研究国家合作图谱</w:t>
      </w:r>
      <w:r>
        <w:rPr>
          <w:rFonts w:ascii="宋体" w:eastAsia="宋体" w:hAnsi="宋体" w:hint="eastAsia"/>
          <w:szCs w:val="21"/>
        </w:rPr>
        <w:t>，图中共有节点69个，节点之间的关系为85个，说明</w:t>
      </w:r>
      <w:r w:rsidR="00BE5F8E">
        <w:rPr>
          <w:rFonts w:ascii="宋体" w:eastAsia="宋体" w:hAnsi="宋体" w:hint="eastAsia"/>
          <w:szCs w:val="21"/>
        </w:rPr>
        <w:t>在5年间，共有69个国家在元宇宙研究方面建立起85种合作关系、机构或项目。</w:t>
      </w:r>
    </w:p>
    <w:p w:rsidR="00EB39D5" w:rsidRDefault="00EB39D5" w:rsidP="009C2ECF">
      <w:pPr>
        <w:tabs>
          <w:tab w:val="left" w:pos="2130"/>
        </w:tabs>
        <w:spacing w:line="360" w:lineRule="auto"/>
        <w:ind w:firstLineChars="200" w:firstLine="420"/>
        <w:jc w:val="left"/>
        <w:outlineLvl w:val="2"/>
        <w:rPr>
          <w:rFonts w:ascii="宋体" w:eastAsia="宋体" w:hAnsi="宋体"/>
          <w:szCs w:val="21"/>
        </w:rPr>
      </w:pPr>
    </w:p>
    <w:p w:rsidR="00B61156" w:rsidRPr="006D66F6" w:rsidRDefault="00B61156" w:rsidP="00B61156">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w:t>
      </w:r>
      <w:r w:rsidR="00601C95">
        <w:rPr>
          <w:rFonts w:ascii="宋体" w:eastAsia="宋体" w:hAnsi="宋体" w:hint="eastAsia"/>
          <w:sz w:val="18"/>
          <w:szCs w:val="18"/>
        </w:rPr>
        <w:t>3-2</w:t>
      </w:r>
      <w:r w:rsidRPr="006D66F6">
        <w:rPr>
          <w:rFonts w:ascii="宋体" w:eastAsia="宋体" w:hAnsi="宋体"/>
          <w:sz w:val="18"/>
          <w:szCs w:val="18"/>
        </w:rPr>
        <w:t xml:space="preserve"> </w:t>
      </w:r>
      <w:r w:rsidRPr="006D66F6">
        <w:rPr>
          <w:rFonts w:ascii="宋体" w:eastAsia="宋体" w:hAnsi="宋体" w:hint="eastAsia"/>
          <w:sz w:val="18"/>
          <w:szCs w:val="18"/>
        </w:rPr>
        <w:t>2019年-2023年</w:t>
      </w:r>
      <w:proofErr w:type="gramStart"/>
      <w:r w:rsidRPr="006D66F6">
        <w:rPr>
          <w:rFonts w:ascii="宋体" w:eastAsia="宋体" w:hAnsi="宋体" w:hint="eastAsia"/>
          <w:sz w:val="18"/>
          <w:szCs w:val="18"/>
        </w:rPr>
        <w:t>国外元</w:t>
      </w:r>
      <w:proofErr w:type="gramEnd"/>
      <w:r w:rsidRPr="006D66F6">
        <w:rPr>
          <w:rFonts w:ascii="宋体" w:eastAsia="宋体" w:hAnsi="宋体" w:hint="eastAsia"/>
          <w:sz w:val="18"/>
          <w:szCs w:val="18"/>
        </w:rPr>
        <w:t>宇宙主题研究国家合作</w:t>
      </w:r>
      <w:r w:rsidR="00D37B03" w:rsidRPr="006D66F6">
        <w:rPr>
          <w:rFonts w:ascii="宋体" w:eastAsia="宋体" w:hAnsi="宋体" w:hint="eastAsia"/>
          <w:sz w:val="18"/>
          <w:szCs w:val="18"/>
        </w:rPr>
        <w:t>发文量统计表</w:t>
      </w:r>
    </w:p>
    <w:tbl>
      <w:tblPr>
        <w:tblStyle w:val="aa"/>
        <w:tblW w:w="0" w:type="auto"/>
        <w:jc w:val="center"/>
        <w:tblLook w:val="04A0" w:firstRow="1" w:lastRow="0" w:firstColumn="1" w:lastColumn="0" w:noHBand="0" w:noVBand="1"/>
      </w:tblPr>
      <w:tblGrid>
        <w:gridCol w:w="1560"/>
        <w:gridCol w:w="2588"/>
        <w:gridCol w:w="2074"/>
        <w:gridCol w:w="2074"/>
      </w:tblGrid>
      <w:tr w:rsidR="00B61156" w:rsidRPr="003C25BA" w:rsidTr="00EB39D5">
        <w:trPr>
          <w:cnfStyle w:val="100000000000" w:firstRow="1" w:lastRow="0" w:firstColumn="0" w:lastColumn="0" w:oddVBand="0" w:evenVBand="0" w:oddHBand="0" w:evenHBand="0" w:firstRowFirstColumn="0" w:firstRowLastColumn="0" w:lastRowFirstColumn="0" w:lastRowLastColumn="0"/>
          <w:jc w:val="center"/>
        </w:trPr>
        <w:tc>
          <w:tcPr>
            <w:tcW w:w="1560" w:type="dxa"/>
            <w:vAlign w:val="center"/>
          </w:tcPr>
          <w:p w:rsidR="00B61156" w:rsidRPr="003C25BA" w:rsidRDefault="00B61156" w:rsidP="00A43D74">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序号</w:t>
            </w:r>
          </w:p>
        </w:tc>
        <w:tc>
          <w:tcPr>
            <w:tcW w:w="2588" w:type="dxa"/>
            <w:vAlign w:val="center"/>
          </w:tcPr>
          <w:p w:rsidR="00B61156" w:rsidRPr="003C25BA" w:rsidRDefault="00B61156" w:rsidP="00A43D74">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国家</w:t>
            </w:r>
          </w:p>
        </w:tc>
        <w:tc>
          <w:tcPr>
            <w:tcW w:w="2074" w:type="dxa"/>
            <w:vAlign w:val="center"/>
          </w:tcPr>
          <w:p w:rsidR="00B61156" w:rsidRPr="003C25BA" w:rsidRDefault="00B61156" w:rsidP="00A43D74">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中心性</w:t>
            </w:r>
          </w:p>
        </w:tc>
        <w:tc>
          <w:tcPr>
            <w:tcW w:w="2074" w:type="dxa"/>
            <w:vAlign w:val="center"/>
          </w:tcPr>
          <w:p w:rsidR="00B61156" w:rsidRPr="003C25BA" w:rsidRDefault="00B61156" w:rsidP="00A43D74">
            <w:pPr>
              <w:tabs>
                <w:tab w:val="left" w:pos="2130"/>
              </w:tabs>
              <w:spacing w:line="360" w:lineRule="auto"/>
              <w:jc w:val="center"/>
              <w:outlineLvl w:val="2"/>
              <w:rPr>
                <w:rFonts w:ascii="宋体" w:hAnsi="宋体"/>
                <w:b/>
                <w:sz w:val="24"/>
                <w:szCs w:val="24"/>
              </w:rPr>
            </w:pPr>
            <w:r w:rsidRPr="003C25BA">
              <w:rPr>
                <w:rFonts w:ascii="宋体" w:hAnsi="宋体" w:hint="eastAsia"/>
                <w:b/>
                <w:sz w:val="24"/>
                <w:szCs w:val="24"/>
              </w:rPr>
              <w:t>发文量</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w:t>
            </w:r>
          </w:p>
        </w:tc>
        <w:tc>
          <w:tcPr>
            <w:tcW w:w="2588" w:type="dxa"/>
            <w:vAlign w:val="center"/>
          </w:tcPr>
          <w:p w:rsidR="00B61156" w:rsidRPr="006D66F6" w:rsidRDefault="00B61156" w:rsidP="00A43D74">
            <w:pPr>
              <w:widowControl/>
              <w:jc w:val="center"/>
              <w:rPr>
                <w:rFonts w:ascii="宋体" w:hAnsi="宋体"/>
                <w:color w:val="000000"/>
                <w:sz w:val="18"/>
                <w:szCs w:val="18"/>
              </w:rPr>
            </w:pPr>
            <w:r w:rsidRPr="006D66F6">
              <w:rPr>
                <w:rFonts w:ascii="宋体" w:hAnsi="宋体" w:hint="eastAsia"/>
                <w:color w:val="000000"/>
                <w:sz w:val="18"/>
                <w:szCs w:val="18"/>
              </w:rPr>
              <w:t>USA</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0.25</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65</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w:t>
            </w:r>
          </w:p>
        </w:tc>
        <w:tc>
          <w:tcPr>
            <w:tcW w:w="2588" w:type="dxa"/>
            <w:vAlign w:val="center"/>
          </w:tcPr>
          <w:p w:rsidR="00B61156" w:rsidRPr="006D66F6" w:rsidRDefault="00B61156" w:rsidP="00A43D74">
            <w:pPr>
              <w:widowControl/>
              <w:jc w:val="center"/>
              <w:rPr>
                <w:rFonts w:ascii="宋体" w:hAnsi="宋体"/>
                <w:color w:val="000000"/>
                <w:sz w:val="18"/>
                <w:szCs w:val="18"/>
              </w:rPr>
            </w:pPr>
            <w:r w:rsidRPr="006D66F6">
              <w:rPr>
                <w:rFonts w:ascii="宋体" w:hAnsi="宋体" w:hint="eastAsia"/>
                <w:color w:val="000000"/>
                <w:sz w:val="18"/>
                <w:szCs w:val="18"/>
              </w:rPr>
              <w:t>SOUTH KOREA</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63</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3</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ENGLAND</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25</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4</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AUSTRALIA</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21</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5</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INDIA</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0.15</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21</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6</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ITALY</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0.29</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17</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7</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TURKEY</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15</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8</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SPAIN</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15</w:t>
            </w:r>
          </w:p>
        </w:tc>
      </w:tr>
      <w:tr w:rsidR="00B61156" w:rsidTr="00EB39D5">
        <w:trPr>
          <w:jc w:val="center"/>
        </w:trPr>
        <w:tc>
          <w:tcPr>
            <w:tcW w:w="1560" w:type="dxa"/>
            <w:vAlign w:val="center"/>
          </w:tcPr>
          <w:p w:rsidR="00B61156"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9</w:t>
            </w:r>
          </w:p>
        </w:tc>
        <w:tc>
          <w:tcPr>
            <w:tcW w:w="2588"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cs="宋体" w:hint="eastAsia"/>
                <w:color w:val="000000"/>
                <w:kern w:val="0"/>
                <w:sz w:val="18"/>
                <w:szCs w:val="18"/>
              </w:rPr>
              <w:t>CANADA</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0.15</w:t>
            </w:r>
          </w:p>
        </w:tc>
        <w:tc>
          <w:tcPr>
            <w:tcW w:w="2074" w:type="dxa"/>
            <w:vAlign w:val="center"/>
          </w:tcPr>
          <w:p w:rsidR="00B61156" w:rsidRPr="006D66F6" w:rsidRDefault="00B61156"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15</w:t>
            </w:r>
          </w:p>
        </w:tc>
      </w:tr>
      <w:tr w:rsidR="005F5272" w:rsidTr="00EB39D5">
        <w:trPr>
          <w:jc w:val="center"/>
        </w:trPr>
        <w:tc>
          <w:tcPr>
            <w:tcW w:w="1560" w:type="dxa"/>
            <w:vAlign w:val="center"/>
          </w:tcPr>
          <w:p w:rsidR="005F5272"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10</w:t>
            </w:r>
          </w:p>
        </w:tc>
        <w:tc>
          <w:tcPr>
            <w:tcW w:w="2588" w:type="dxa"/>
            <w:vAlign w:val="center"/>
          </w:tcPr>
          <w:p w:rsidR="005F5272" w:rsidRPr="006D66F6" w:rsidRDefault="005F5272" w:rsidP="00A43D74">
            <w:pPr>
              <w:tabs>
                <w:tab w:val="left" w:pos="2130"/>
              </w:tabs>
              <w:spacing w:line="360" w:lineRule="auto"/>
              <w:jc w:val="center"/>
              <w:outlineLvl w:val="2"/>
              <w:rPr>
                <w:rFonts w:ascii="宋体" w:hAnsi="宋体" w:cs="宋体"/>
                <w:color w:val="000000"/>
                <w:kern w:val="0"/>
                <w:sz w:val="18"/>
                <w:szCs w:val="18"/>
              </w:rPr>
            </w:pPr>
            <w:r w:rsidRPr="006D66F6">
              <w:rPr>
                <w:rFonts w:ascii="宋体" w:hAnsi="宋体" w:cs="宋体" w:hint="eastAsia"/>
                <w:color w:val="000000"/>
                <w:kern w:val="0"/>
                <w:sz w:val="18"/>
                <w:szCs w:val="18"/>
              </w:rPr>
              <w:t>S</w:t>
            </w:r>
            <w:r w:rsidRPr="006D66F6">
              <w:rPr>
                <w:rFonts w:ascii="宋体" w:hAnsi="宋体" w:cs="宋体"/>
                <w:color w:val="000000"/>
                <w:kern w:val="0"/>
                <w:sz w:val="18"/>
                <w:szCs w:val="18"/>
              </w:rPr>
              <w:t>INGAPORE</w:t>
            </w:r>
          </w:p>
        </w:tc>
        <w:tc>
          <w:tcPr>
            <w:tcW w:w="2074" w:type="dxa"/>
            <w:vAlign w:val="center"/>
          </w:tcPr>
          <w:p w:rsidR="005F5272"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0</w:t>
            </w:r>
            <w:r w:rsidRPr="006D66F6">
              <w:rPr>
                <w:rFonts w:ascii="宋体" w:hAnsi="宋体"/>
                <w:sz w:val="18"/>
                <w:szCs w:val="18"/>
              </w:rPr>
              <w:t>.05</w:t>
            </w:r>
          </w:p>
        </w:tc>
        <w:tc>
          <w:tcPr>
            <w:tcW w:w="2074" w:type="dxa"/>
            <w:vAlign w:val="center"/>
          </w:tcPr>
          <w:p w:rsidR="005F5272" w:rsidRPr="006D66F6" w:rsidRDefault="005F5272" w:rsidP="00A43D74">
            <w:pPr>
              <w:tabs>
                <w:tab w:val="left" w:pos="2130"/>
              </w:tabs>
              <w:spacing w:line="360" w:lineRule="auto"/>
              <w:jc w:val="center"/>
              <w:outlineLvl w:val="2"/>
              <w:rPr>
                <w:rFonts w:ascii="宋体" w:hAnsi="宋体"/>
                <w:sz w:val="18"/>
                <w:szCs w:val="18"/>
              </w:rPr>
            </w:pPr>
            <w:r w:rsidRPr="006D66F6">
              <w:rPr>
                <w:rFonts w:ascii="宋体" w:hAnsi="宋体" w:hint="eastAsia"/>
                <w:sz w:val="18"/>
                <w:szCs w:val="18"/>
              </w:rPr>
              <w:t>1</w:t>
            </w:r>
            <w:r w:rsidRPr="006D66F6">
              <w:rPr>
                <w:rFonts w:ascii="宋体" w:hAnsi="宋体"/>
                <w:sz w:val="18"/>
                <w:szCs w:val="18"/>
              </w:rPr>
              <w:t>4</w:t>
            </w:r>
          </w:p>
        </w:tc>
      </w:tr>
    </w:tbl>
    <w:p w:rsidR="001F69EF" w:rsidRDefault="001F69EF" w:rsidP="001F69EF">
      <w:pPr>
        <w:tabs>
          <w:tab w:val="left" w:pos="2130"/>
        </w:tabs>
        <w:spacing w:line="360" w:lineRule="auto"/>
        <w:ind w:firstLineChars="200" w:firstLine="420"/>
        <w:jc w:val="left"/>
        <w:outlineLvl w:val="2"/>
        <w:rPr>
          <w:rFonts w:ascii="宋体" w:eastAsia="宋体" w:hAnsi="宋体"/>
          <w:szCs w:val="21"/>
        </w:rPr>
      </w:pPr>
    </w:p>
    <w:p w:rsidR="00235DEB" w:rsidRDefault="00D37B03" w:rsidP="001F69EF">
      <w:pPr>
        <w:tabs>
          <w:tab w:val="left" w:pos="2130"/>
        </w:tabs>
        <w:spacing w:line="360" w:lineRule="auto"/>
        <w:ind w:firstLineChars="200" w:firstLine="420"/>
        <w:jc w:val="left"/>
        <w:outlineLvl w:val="2"/>
        <w:rPr>
          <w:rFonts w:ascii="宋体" w:eastAsia="宋体" w:hAnsi="宋体"/>
          <w:szCs w:val="21"/>
        </w:rPr>
      </w:pPr>
      <w:r>
        <w:rPr>
          <w:rFonts w:ascii="宋体" w:eastAsia="宋体" w:hAnsi="宋体" w:hint="eastAsia"/>
          <w:szCs w:val="21"/>
        </w:rPr>
        <w:t>去除我国在</w:t>
      </w:r>
      <w:proofErr w:type="spellStart"/>
      <w:r>
        <w:rPr>
          <w:rFonts w:ascii="宋体" w:eastAsia="宋体" w:hAnsi="宋体" w:hint="eastAsia"/>
          <w:szCs w:val="21"/>
        </w:rPr>
        <w:t>WoS</w:t>
      </w:r>
      <w:proofErr w:type="spellEnd"/>
      <w:r>
        <w:rPr>
          <w:rFonts w:ascii="宋体" w:eastAsia="宋体" w:hAnsi="宋体" w:hint="eastAsia"/>
          <w:szCs w:val="21"/>
        </w:rPr>
        <w:t>被收录的论文118篇，中心性</w:t>
      </w:r>
      <w:r w:rsidR="00B339A9">
        <w:rPr>
          <w:rFonts w:ascii="宋体" w:eastAsia="宋体" w:hAnsi="宋体" w:hint="eastAsia"/>
          <w:szCs w:val="21"/>
        </w:rPr>
        <w:t>为</w:t>
      </w:r>
      <w:r>
        <w:rPr>
          <w:rFonts w:ascii="宋体" w:eastAsia="宋体" w:hAnsi="宋体" w:hint="eastAsia"/>
          <w:szCs w:val="21"/>
        </w:rPr>
        <w:t>0.2，截取国外发文量靠前的前十位，绘制</w:t>
      </w:r>
      <w:r w:rsidR="00162C4F">
        <w:rPr>
          <w:rFonts w:ascii="宋体" w:eastAsia="宋体" w:hAnsi="宋体" w:hint="eastAsia"/>
          <w:szCs w:val="21"/>
        </w:rPr>
        <w:t>表</w:t>
      </w:r>
      <w:r w:rsidR="00D36482">
        <w:rPr>
          <w:rFonts w:ascii="宋体" w:eastAsia="宋体" w:hAnsi="宋体" w:hint="eastAsia"/>
          <w:szCs w:val="21"/>
        </w:rPr>
        <w:t>3-2</w:t>
      </w:r>
      <w:r w:rsidR="00B339A9">
        <w:rPr>
          <w:rFonts w:ascii="宋体" w:eastAsia="宋体" w:hAnsi="宋体" w:hint="eastAsia"/>
          <w:szCs w:val="21"/>
        </w:rPr>
        <w:t>，分别是</w:t>
      </w:r>
      <w:r w:rsidR="00B339A9" w:rsidRPr="00B339A9">
        <w:rPr>
          <w:rFonts w:ascii="宋体" w:eastAsia="宋体" w:hAnsi="宋体"/>
          <w:szCs w:val="21"/>
        </w:rPr>
        <w:t>USA</w:t>
      </w:r>
      <w:r w:rsidR="00B339A9">
        <w:rPr>
          <w:rFonts w:ascii="宋体" w:eastAsia="宋体" w:hAnsi="宋体" w:hint="eastAsia"/>
          <w:szCs w:val="21"/>
        </w:rPr>
        <w:t>（美国）、</w:t>
      </w:r>
      <w:r w:rsidR="00B339A9" w:rsidRPr="00B339A9">
        <w:rPr>
          <w:rFonts w:ascii="宋体" w:eastAsia="宋体" w:hAnsi="宋体"/>
          <w:szCs w:val="21"/>
        </w:rPr>
        <w:t>SOUTH KOREA</w:t>
      </w:r>
      <w:r w:rsidR="00B339A9">
        <w:rPr>
          <w:rFonts w:ascii="宋体" w:eastAsia="宋体" w:hAnsi="宋体" w:hint="eastAsia"/>
          <w:szCs w:val="21"/>
        </w:rPr>
        <w:t>（韩国）、</w:t>
      </w:r>
      <w:r w:rsidR="00B339A9" w:rsidRPr="00B339A9">
        <w:rPr>
          <w:rFonts w:ascii="宋体" w:eastAsia="宋体" w:hAnsi="宋体"/>
          <w:szCs w:val="21"/>
        </w:rPr>
        <w:t>ENGLAND</w:t>
      </w:r>
      <w:r w:rsidR="00D9175E">
        <w:rPr>
          <w:rFonts w:ascii="宋体" w:eastAsia="宋体" w:hAnsi="宋体" w:hint="eastAsia"/>
          <w:szCs w:val="21"/>
        </w:rPr>
        <w:t>（英格兰）</w:t>
      </w:r>
      <w:r w:rsidR="00B339A9">
        <w:rPr>
          <w:rFonts w:ascii="宋体" w:eastAsia="宋体" w:hAnsi="宋体" w:hint="eastAsia"/>
          <w:szCs w:val="21"/>
        </w:rPr>
        <w:t>、</w:t>
      </w:r>
      <w:r w:rsidR="00B339A9" w:rsidRPr="00B339A9">
        <w:rPr>
          <w:rFonts w:ascii="宋体" w:eastAsia="宋体" w:hAnsi="宋体"/>
          <w:szCs w:val="21"/>
        </w:rPr>
        <w:t>AUSTRALIA</w:t>
      </w:r>
      <w:r w:rsidR="00D9175E">
        <w:rPr>
          <w:rFonts w:ascii="宋体" w:eastAsia="宋体" w:hAnsi="宋体" w:hint="eastAsia"/>
          <w:szCs w:val="21"/>
        </w:rPr>
        <w:t>（澳大利亚）</w:t>
      </w:r>
      <w:r w:rsidR="00B339A9">
        <w:rPr>
          <w:rFonts w:ascii="宋体" w:eastAsia="宋体" w:hAnsi="宋体" w:hint="eastAsia"/>
          <w:szCs w:val="21"/>
        </w:rPr>
        <w:t>、</w:t>
      </w:r>
      <w:r w:rsidR="00B339A9" w:rsidRPr="00B339A9">
        <w:rPr>
          <w:rFonts w:ascii="宋体" w:eastAsia="宋体" w:hAnsi="宋体"/>
          <w:szCs w:val="21"/>
        </w:rPr>
        <w:t>INDIA</w:t>
      </w:r>
      <w:r w:rsidR="00D9175E">
        <w:rPr>
          <w:rFonts w:ascii="宋体" w:eastAsia="宋体" w:hAnsi="宋体" w:hint="eastAsia"/>
          <w:szCs w:val="21"/>
        </w:rPr>
        <w:t>（印度）</w:t>
      </w:r>
      <w:r w:rsidR="00B339A9">
        <w:rPr>
          <w:rFonts w:ascii="宋体" w:eastAsia="宋体" w:hAnsi="宋体" w:hint="eastAsia"/>
          <w:szCs w:val="21"/>
        </w:rPr>
        <w:t>、</w:t>
      </w:r>
      <w:r w:rsidR="00B339A9" w:rsidRPr="00B339A9">
        <w:rPr>
          <w:rFonts w:ascii="宋体" w:eastAsia="宋体" w:hAnsi="宋体"/>
          <w:szCs w:val="21"/>
        </w:rPr>
        <w:t>ITALY</w:t>
      </w:r>
      <w:r w:rsidR="00D9175E">
        <w:rPr>
          <w:rFonts w:ascii="宋体" w:eastAsia="宋体" w:hAnsi="宋体" w:hint="eastAsia"/>
          <w:szCs w:val="21"/>
        </w:rPr>
        <w:t>（意大利）</w:t>
      </w:r>
      <w:r w:rsidR="00B339A9">
        <w:rPr>
          <w:rFonts w:ascii="宋体" w:eastAsia="宋体" w:hAnsi="宋体" w:hint="eastAsia"/>
          <w:szCs w:val="21"/>
        </w:rPr>
        <w:t>、</w:t>
      </w:r>
      <w:r w:rsidR="00B339A9" w:rsidRPr="00B339A9">
        <w:rPr>
          <w:rFonts w:ascii="宋体" w:eastAsia="宋体" w:hAnsi="宋体"/>
          <w:szCs w:val="21"/>
        </w:rPr>
        <w:t>TURKEY</w:t>
      </w:r>
      <w:r w:rsidR="00D9175E">
        <w:rPr>
          <w:rFonts w:ascii="宋体" w:eastAsia="宋体" w:hAnsi="宋体" w:hint="eastAsia"/>
          <w:szCs w:val="21"/>
        </w:rPr>
        <w:t>（土耳其）</w:t>
      </w:r>
      <w:r w:rsidR="00B339A9">
        <w:rPr>
          <w:rFonts w:ascii="宋体" w:eastAsia="宋体" w:hAnsi="宋体" w:hint="eastAsia"/>
          <w:szCs w:val="21"/>
        </w:rPr>
        <w:t>、</w:t>
      </w:r>
      <w:r w:rsidR="00B339A9" w:rsidRPr="00B339A9">
        <w:rPr>
          <w:rFonts w:ascii="宋体" w:eastAsia="宋体" w:hAnsi="宋体"/>
          <w:szCs w:val="21"/>
        </w:rPr>
        <w:t>SPAIN</w:t>
      </w:r>
      <w:r w:rsidR="00D9175E">
        <w:rPr>
          <w:rFonts w:ascii="宋体" w:eastAsia="宋体" w:hAnsi="宋体" w:hint="eastAsia"/>
          <w:szCs w:val="21"/>
        </w:rPr>
        <w:t>（西班牙）</w:t>
      </w:r>
      <w:r w:rsidR="00B339A9">
        <w:rPr>
          <w:rFonts w:ascii="宋体" w:eastAsia="宋体" w:hAnsi="宋体" w:hint="eastAsia"/>
          <w:szCs w:val="21"/>
        </w:rPr>
        <w:t>、</w:t>
      </w:r>
      <w:r w:rsidR="00B339A9" w:rsidRPr="00B339A9">
        <w:rPr>
          <w:rFonts w:ascii="宋体" w:eastAsia="宋体" w:hAnsi="宋体"/>
          <w:szCs w:val="21"/>
        </w:rPr>
        <w:t>CANADA</w:t>
      </w:r>
      <w:r w:rsidR="00D9175E">
        <w:rPr>
          <w:rFonts w:ascii="宋体" w:eastAsia="宋体" w:hAnsi="宋体" w:hint="eastAsia"/>
          <w:szCs w:val="21"/>
        </w:rPr>
        <w:t>（加拿大）</w:t>
      </w:r>
      <w:r w:rsidR="00B339A9">
        <w:rPr>
          <w:rFonts w:ascii="宋体" w:eastAsia="宋体" w:hAnsi="宋体" w:hint="eastAsia"/>
          <w:szCs w:val="21"/>
        </w:rPr>
        <w:t>、</w:t>
      </w:r>
      <w:r w:rsidR="00B339A9" w:rsidRPr="00B339A9">
        <w:rPr>
          <w:rFonts w:ascii="宋体" w:eastAsia="宋体" w:hAnsi="宋体"/>
          <w:szCs w:val="21"/>
        </w:rPr>
        <w:t>SINGAPORE</w:t>
      </w:r>
      <w:r w:rsidR="00D9175E">
        <w:rPr>
          <w:rFonts w:ascii="宋体" w:eastAsia="宋体" w:hAnsi="宋体" w:hint="eastAsia"/>
          <w:szCs w:val="21"/>
        </w:rPr>
        <w:t>（新加坡），其中美国的发文量65篇，排在第一位，中心性为0</w:t>
      </w:r>
      <w:r w:rsidR="00D9175E">
        <w:rPr>
          <w:rFonts w:ascii="宋体" w:eastAsia="宋体" w:hAnsi="宋体"/>
          <w:szCs w:val="21"/>
        </w:rPr>
        <w:t>.25</w:t>
      </w:r>
      <w:r w:rsidR="00D9175E">
        <w:rPr>
          <w:rFonts w:ascii="宋体" w:eastAsia="宋体" w:hAnsi="宋体" w:hint="eastAsia"/>
          <w:szCs w:val="21"/>
        </w:rPr>
        <w:t>，论文质量也在</w:t>
      </w:r>
      <w:r w:rsidR="001F69EF">
        <w:rPr>
          <w:rFonts w:ascii="宋体" w:eastAsia="宋体" w:hAnsi="宋体" w:hint="eastAsia"/>
          <w:szCs w:val="21"/>
        </w:rPr>
        <w:t>前列，此外，意大利发表了17篇，但中心性是前十位国家最高的。结合图</w:t>
      </w:r>
      <w:r w:rsidR="00D36482">
        <w:rPr>
          <w:rFonts w:ascii="宋体" w:eastAsia="宋体" w:hAnsi="宋体" w:hint="eastAsia"/>
          <w:szCs w:val="21"/>
        </w:rPr>
        <w:t>3-3</w:t>
      </w:r>
      <w:r w:rsidR="001F69EF">
        <w:rPr>
          <w:rFonts w:ascii="宋体" w:eastAsia="宋体" w:hAnsi="宋体" w:hint="eastAsia"/>
          <w:szCs w:val="21"/>
        </w:rPr>
        <w:t>从合作关系来看，前十位国家之间的连线少，颜色浅，其中发达国家合作并不紧密，反而一些发展中国家在元宇宙研究方面的合作相较</w:t>
      </w:r>
      <w:r w:rsidR="009E2FE3">
        <w:rPr>
          <w:rFonts w:ascii="宋体" w:eastAsia="宋体" w:hAnsi="宋体" w:hint="eastAsia"/>
          <w:szCs w:val="21"/>
        </w:rPr>
        <w:t>频繁。</w:t>
      </w:r>
      <w:r w:rsidR="001A39DF">
        <w:rPr>
          <w:rFonts w:ascii="宋体" w:eastAsia="宋体" w:hAnsi="宋体" w:hint="eastAsia"/>
          <w:szCs w:val="21"/>
        </w:rPr>
        <w:t>2022年1月6日，韩国汽车制造巨头现代汽车宣布与3</w:t>
      </w:r>
      <w:r w:rsidR="001A39DF">
        <w:rPr>
          <w:rFonts w:ascii="宋体" w:eastAsia="宋体" w:hAnsi="宋体"/>
          <w:szCs w:val="21"/>
        </w:rPr>
        <w:t>D</w:t>
      </w:r>
      <w:r w:rsidR="001A39DF">
        <w:rPr>
          <w:rFonts w:ascii="宋体" w:eastAsia="宋体" w:hAnsi="宋体" w:hint="eastAsia"/>
          <w:szCs w:val="21"/>
        </w:rPr>
        <w:t>内容平台Unity（</w:t>
      </w:r>
      <w:r w:rsidR="00FB5434">
        <w:rPr>
          <w:rFonts w:ascii="宋体" w:eastAsia="宋体" w:hAnsi="宋体" w:hint="eastAsia"/>
          <w:szCs w:val="21"/>
        </w:rPr>
        <w:t>一家美国的游戏开发商</w:t>
      </w:r>
      <w:r w:rsidR="001A39DF">
        <w:rPr>
          <w:rFonts w:ascii="宋体" w:eastAsia="宋体" w:hAnsi="宋体" w:hint="eastAsia"/>
          <w:szCs w:val="21"/>
        </w:rPr>
        <w:t>）合作</w:t>
      </w:r>
      <w:proofErr w:type="gramStart"/>
      <w:r w:rsidR="001A39DF">
        <w:rPr>
          <w:rFonts w:ascii="宋体" w:eastAsia="宋体" w:hAnsi="宋体" w:hint="eastAsia"/>
          <w:szCs w:val="21"/>
        </w:rPr>
        <w:t>构建元</w:t>
      </w:r>
      <w:proofErr w:type="gramEnd"/>
      <w:r w:rsidR="001A39DF">
        <w:rPr>
          <w:rFonts w:ascii="宋体" w:eastAsia="宋体" w:hAnsi="宋体" w:hint="eastAsia"/>
          <w:szCs w:val="21"/>
        </w:rPr>
        <w:t>宇宙数字虚拟工厂</w:t>
      </w:r>
      <w:r w:rsidR="00FB5434">
        <w:rPr>
          <w:rFonts w:ascii="宋体" w:eastAsia="宋体" w:hAnsi="宋体" w:hint="eastAsia"/>
          <w:szCs w:val="21"/>
        </w:rPr>
        <w:t>；西班牙阿利坎特大学将设立一个关于元宇宙研究的专门学术机构，以评估现有的法律框架是否确保人们得到充分保护，并支持数字企业家扩大其商业活动；意大利米兰</w:t>
      </w:r>
      <w:r w:rsidR="00493BF2">
        <w:rPr>
          <w:rFonts w:ascii="宋体" w:eastAsia="宋体" w:hAnsi="宋体" w:hint="eastAsia"/>
          <w:szCs w:val="21"/>
        </w:rPr>
        <w:t>理工大学将以意大利及其经济为案例研究</w:t>
      </w:r>
      <w:r w:rsidR="00B2708F">
        <w:rPr>
          <w:rFonts w:ascii="宋体" w:eastAsia="宋体" w:hAnsi="宋体" w:hint="eastAsia"/>
          <w:szCs w:val="21"/>
        </w:rPr>
        <w:t>，研究</w:t>
      </w:r>
      <w:r w:rsidR="00493BF2">
        <w:rPr>
          <w:rFonts w:ascii="宋体" w:eastAsia="宋体" w:hAnsi="宋体" w:hint="eastAsia"/>
          <w:szCs w:val="21"/>
        </w:rPr>
        <w:t>元宇宙对社会</w:t>
      </w:r>
      <w:r w:rsidR="00B2708F">
        <w:rPr>
          <w:rFonts w:ascii="宋体" w:eastAsia="宋体" w:hAnsi="宋体" w:hint="eastAsia"/>
          <w:szCs w:val="21"/>
        </w:rPr>
        <w:t>和个人的经济影响和社会价值</w:t>
      </w:r>
      <w:r w:rsidR="001A39DF">
        <w:rPr>
          <w:rFonts w:ascii="宋体" w:eastAsia="宋体" w:hAnsi="宋体" w:hint="eastAsia"/>
          <w:szCs w:val="21"/>
        </w:rPr>
        <w:t>，</w:t>
      </w:r>
      <w:r w:rsidR="009E2FE3">
        <w:rPr>
          <w:rFonts w:ascii="宋体" w:eastAsia="宋体" w:hAnsi="宋体" w:hint="eastAsia"/>
          <w:szCs w:val="21"/>
        </w:rPr>
        <w:t>从侧面说明元宇</w:t>
      </w:r>
      <w:r w:rsidR="009E2FE3">
        <w:rPr>
          <w:rFonts w:ascii="宋体" w:eastAsia="宋体" w:hAnsi="宋体" w:hint="eastAsia"/>
          <w:szCs w:val="21"/>
        </w:rPr>
        <w:lastRenderedPageBreak/>
        <w:t>宙研究在国际上</w:t>
      </w:r>
      <w:r w:rsidR="00832CA2">
        <w:rPr>
          <w:rFonts w:ascii="宋体" w:eastAsia="宋体" w:hAnsi="宋体" w:hint="eastAsia"/>
          <w:szCs w:val="21"/>
        </w:rPr>
        <w:t>多</w:t>
      </w:r>
      <w:r w:rsidR="009E2FE3">
        <w:rPr>
          <w:rFonts w:ascii="宋体" w:eastAsia="宋体" w:hAnsi="宋体" w:hint="eastAsia"/>
          <w:szCs w:val="21"/>
        </w:rPr>
        <w:t>呈现</w:t>
      </w:r>
      <w:r w:rsidR="00832CA2">
        <w:rPr>
          <w:rFonts w:ascii="宋体" w:eastAsia="宋体" w:hAnsi="宋体" w:hint="eastAsia"/>
          <w:szCs w:val="21"/>
        </w:rPr>
        <w:t>出</w:t>
      </w:r>
      <w:r w:rsidR="000B2CEE">
        <w:rPr>
          <w:rFonts w:ascii="宋体" w:eastAsia="宋体" w:hAnsi="宋体" w:hint="eastAsia"/>
          <w:szCs w:val="21"/>
        </w:rPr>
        <w:t>高发达国家研究程度</w:t>
      </w:r>
      <w:r w:rsidR="00832CA2">
        <w:rPr>
          <w:rFonts w:ascii="宋体" w:eastAsia="宋体" w:hAnsi="宋体" w:hint="eastAsia"/>
          <w:szCs w:val="21"/>
        </w:rPr>
        <w:t>深，质量较高，大部分发展中国家联系精密，论文产量相对</w:t>
      </w:r>
      <w:r w:rsidR="00E840A1">
        <w:rPr>
          <w:rFonts w:ascii="宋体" w:eastAsia="宋体" w:hAnsi="宋体" w:hint="eastAsia"/>
          <w:szCs w:val="21"/>
        </w:rPr>
        <w:t>较少，质量相较普通。</w:t>
      </w:r>
    </w:p>
    <w:p w:rsidR="00EB39D5" w:rsidRPr="00D37B03" w:rsidRDefault="00EB39D5" w:rsidP="001F69EF">
      <w:pPr>
        <w:tabs>
          <w:tab w:val="left" w:pos="2130"/>
        </w:tabs>
        <w:spacing w:line="360" w:lineRule="auto"/>
        <w:ind w:firstLineChars="200" w:firstLine="420"/>
        <w:jc w:val="left"/>
        <w:outlineLvl w:val="2"/>
        <w:rPr>
          <w:rFonts w:ascii="宋体" w:eastAsia="宋体" w:hAnsi="宋体"/>
          <w:szCs w:val="21"/>
        </w:rPr>
      </w:pPr>
    </w:p>
    <w:p w:rsidR="00417134" w:rsidRDefault="004F1D09" w:rsidP="00EB39D5">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drawing>
          <wp:inline distT="0" distB="0" distL="0" distR="0">
            <wp:extent cx="5274310" cy="2940685"/>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国家合作图谱.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2940685"/>
                    </a:xfrm>
                    <a:prstGeom prst="rect">
                      <a:avLst/>
                    </a:prstGeom>
                  </pic:spPr>
                </pic:pic>
              </a:graphicData>
            </a:graphic>
          </wp:inline>
        </w:drawing>
      </w:r>
    </w:p>
    <w:p w:rsidR="00796EDB" w:rsidRPr="006D66F6" w:rsidRDefault="00796EDB" w:rsidP="00EB39D5">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8077CE" w:rsidRPr="006D66F6">
        <w:rPr>
          <w:rFonts w:ascii="宋体" w:eastAsia="宋体" w:hAnsi="宋体" w:hint="eastAsia"/>
          <w:sz w:val="18"/>
          <w:szCs w:val="18"/>
        </w:rPr>
        <w:t>3-</w:t>
      </w:r>
      <w:r w:rsidR="00601C95">
        <w:rPr>
          <w:rFonts w:ascii="宋体" w:eastAsia="宋体" w:hAnsi="宋体" w:hint="eastAsia"/>
          <w:sz w:val="18"/>
          <w:szCs w:val="18"/>
        </w:rPr>
        <w:t>3</w:t>
      </w:r>
      <w:r w:rsidRPr="006D66F6">
        <w:rPr>
          <w:rFonts w:ascii="宋体" w:eastAsia="宋体" w:hAnsi="宋体"/>
          <w:sz w:val="18"/>
          <w:szCs w:val="18"/>
        </w:rPr>
        <w:t xml:space="preserve"> </w:t>
      </w:r>
      <w:r w:rsidR="00D66DB5" w:rsidRPr="006D66F6">
        <w:rPr>
          <w:rFonts w:ascii="宋体" w:eastAsia="宋体" w:hAnsi="宋体" w:hint="eastAsia"/>
          <w:sz w:val="18"/>
          <w:szCs w:val="18"/>
        </w:rPr>
        <w:t>2019</w:t>
      </w:r>
      <w:r w:rsidRPr="006D66F6">
        <w:rPr>
          <w:rFonts w:ascii="宋体" w:eastAsia="宋体" w:hAnsi="宋体" w:hint="eastAsia"/>
          <w:sz w:val="18"/>
          <w:szCs w:val="18"/>
        </w:rPr>
        <w:t>年-2023</w:t>
      </w:r>
      <w:r w:rsidR="00A34C98" w:rsidRPr="006D66F6">
        <w:rPr>
          <w:rFonts w:ascii="宋体" w:eastAsia="宋体" w:hAnsi="宋体" w:hint="eastAsia"/>
          <w:sz w:val="18"/>
          <w:szCs w:val="18"/>
        </w:rPr>
        <w:t>年</w:t>
      </w:r>
      <w:proofErr w:type="gramStart"/>
      <w:r w:rsidR="00A34C98" w:rsidRPr="006D66F6">
        <w:rPr>
          <w:rFonts w:ascii="宋体" w:eastAsia="宋体" w:hAnsi="宋体" w:hint="eastAsia"/>
          <w:sz w:val="18"/>
          <w:szCs w:val="18"/>
        </w:rPr>
        <w:t>国外元</w:t>
      </w:r>
      <w:proofErr w:type="gramEnd"/>
      <w:r w:rsidR="00A34C98" w:rsidRPr="006D66F6">
        <w:rPr>
          <w:rFonts w:ascii="宋体" w:eastAsia="宋体" w:hAnsi="宋体" w:hint="eastAsia"/>
          <w:sz w:val="18"/>
          <w:szCs w:val="18"/>
        </w:rPr>
        <w:t>宇宙主题研究国家</w:t>
      </w:r>
      <w:r w:rsidR="00586EC2" w:rsidRPr="006D66F6">
        <w:rPr>
          <w:rFonts w:ascii="宋体" w:eastAsia="宋体" w:hAnsi="宋体" w:hint="eastAsia"/>
          <w:sz w:val="18"/>
          <w:szCs w:val="18"/>
        </w:rPr>
        <w:t>合作</w:t>
      </w:r>
      <w:r w:rsidRPr="006D66F6">
        <w:rPr>
          <w:rFonts w:ascii="宋体" w:eastAsia="宋体" w:hAnsi="宋体" w:hint="eastAsia"/>
          <w:sz w:val="18"/>
          <w:szCs w:val="18"/>
        </w:rPr>
        <w:t>图</w:t>
      </w:r>
      <w:r w:rsidR="00E04ED2" w:rsidRPr="006D66F6">
        <w:rPr>
          <w:rFonts w:ascii="宋体" w:eastAsia="宋体" w:hAnsi="宋体" w:hint="eastAsia"/>
          <w:sz w:val="18"/>
          <w:szCs w:val="18"/>
        </w:rPr>
        <w:t>谱</w:t>
      </w:r>
    </w:p>
    <w:p w:rsidR="002F60F8" w:rsidRPr="00E66565" w:rsidRDefault="002F60F8" w:rsidP="00796EDB">
      <w:pPr>
        <w:tabs>
          <w:tab w:val="left" w:pos="2130"/>
        </w:tabs>
        <w:spacing w:line="360" w:lineRule="auto"/>
        <w:jc w:val="center"/>
        <w:outlineLvl w:val="2"/>
        <w:rPr>
          <w:rFonts w:asciiTheme="minorEastAsia" w:hAnsiTheme="minorEastAsia"/>
          <w:b/>
          <w:sz w:val="24"/>
          <w:szCs w:val="24"/>
        </w:rPr>
      </w:pPr>
    </w:p>
    <w:p w:rsidR="00B64B53" w:rsidRPr="00834A01" w:rsidRDefault="00A91A8A" w:rsidP="00103873">
      <w:pPr>
        <w:tabs>
          <w:tab w:val="left" w:pos="2130"/>
        </w:tabs>
        <w:spacing w:line="360" w:lineRule="auto"/>
        <w:jc w:val="left"/>
        <w:outlineLvl w:val="2"/>
        <w:rPr>
          <w:rFonts w:asciiTheme="minorEastAsia" w:hAnsiTheme="minorEastAsia"/>
          <w:b/>
          <w:sz w:val="30"/>
          <w:szCs w:val="30"/>
        </w:rPr>
      </w:pPr>
      <w:r w:rsidRPr="00834A01">
        <w:rPr>
          <w:rFonts w:asciiTheme="minorEastAsia" w:hAnsiTheme="minorEastAsia" w:hint="eastAsia"/>
          <w:b/>
          <w:sz w:val="30"/>
          <w:szCs w:val="30"/>
        </w:rPr>
        <w:t xml:space="preserve">（四） </w:t>
      </w:r>
      <w:r w:rsidR="00D75AE4" w:rsidRPr="00834A01">
        <w:rPr>
          <w:rFonts w:asciiTheme="minorEastAsia" w:hAnsiTheme="minorEastAsia" w:hint="eastAsia"/>
          <w:b/>
          <w:sz w:val="30"/>
          <w:szCs w:val="30"/>
        </w:rPr>
        <w:t>文献共被引</w:t>
      </w:r>
      <w:r w:rsidR="00B64B53" w:rsidRPr="00834A01">
        <w:rPr>
          <w:rFonts w:asciiTheme="minorEastAsia" w:hAnsiTheme="minorEastAsia" w:hint="eastAsia"/>
          <w:b/>
          <w:sz w:val="30"/>
          <w:szCs w:val="30"/>
        </w:rPr>
        <w:t>分析</w:t>
      </w:r>
    </w:p>
    <w:p w:rsidR="00417134" w:rsidRPr="00444681" w:rsidRDefault="00444681" w:rsidP="00F65179">
      <w:pPr>
        <w:tabs>
          <w:tab w:val="left" w:pos="2130"/>
        </w:tabs>
        <w:spacing w:line="360" w:lineRule="auto"/>
        <w:ind w:firstLineChars="200" w:firstLine="420"/>
        <w:jc w:val="left"/>
        <w:outlineLvl w:val="2"/>
        <w:rPr>
          <w:rFonts w:ascii="宋体" w:eastAsia="宋体" w:hAnsi="宋体"/>
          <w:szCs w:val="21"/>
        </w:rPr>
      </w:pPr>
      <w:r w:rsidRPr="00444681">
        <w:rPr>
          <w:rFonts w:ascii="宋体" w:eastAsia="宋体" w:hAnsi="宋体" w:hint="eastAsia"/>
          <w:szCs w:val="21"/>
        </w:rPr>
        <w:t>文献共被引</w:t>
      </w:r>
      <w:r>
        <w:rPr>
          <w:rFonts w:ascii="宋体" w:eastAsia="宋体" w:hAnsi="宋体" w:hint="eastAsia"/>
          <w:szCs w:val="21"/>
        </w:rPr>
        <w:t>（Co-citation）是美国情报学家Small于1973</w:t>
      </w:r>
      <w:r w:rsidR="00617A81">
        <w:rPr>
          <w:rFonts w:ascii="宋体" w:eastAsia="宋体" w:hAnsi="宋体" w:hint="eastAsia"/>
          <w:szCs w:val="21"/>
        </w:rPr>
        <w:t>年首次提出，主要用于文献间关系程度的一种研究方式，指两篇（或多篇论文）同时</w:t>
      </w:r>
      <w:proofErr w:type="gramStart"/>
      <w:r w:rsidR="00617A81">
        <w:rPr>
          <w:rFonts w:ascii="宋体" w:eastAsia="宋体" w:hAnsi="宋体" w:hint="eastAsia"/>
          <w:szCs w:val="21"/>
        </w:rPr>
        <w:t>被</w:t>
      </w:r>
      <w:r w:rsidR="00F65179">
        <w:rPr>
          <w:rFonts w:ascii="宋体" w:eastAsia="宋体" w:hAnsi="宋体" w:hint="eastAsia"/>
          <w:szCs w:val="21"/>
        </w:rPr>
        <w:t>之后</w:t>
      </w:r>
      <w:proofErr w:type="gramEnd"/>
      <w:r w:rsidR="00617A81">
        <w:rPr>
          <w:rFonts w:ascii="宋体" w:eastAsia="宋体" w:hAnsi="宋体" w:hint="eastAsia"/>
          <w:szCs w:val="21"/>
        </w:rPr>
        <w:t>一篇或多篇论文所引</w:t>
      </w:r>
      <w:r w:rsidR="00F65179">
        <w:rPr>
          <w:rFonts w:ascii="宋体" w:eastAsia="宋体" w:hAnsi="宋体" w:hint="eastAsia"/>
          <w:szCs w:val="21"/>
        </w:rPr>
        <w:t>证，则称这两篇论文构成共被引关系</w:t>
      </w:r>
      <w:r w:rsidR="00D37B63" w:rsidRPr="00D37B63">
        <w:rPr>
          <w:rFonts w:ascii="宋体" w:eastAsia="宋体" w:hAnsi="宋体"/>
          <w:color w:val="FF0000"/>
          <w:szCs w:val="21"/>
          <w:vertAlign w:val="superscript"/>
        </w:rPr>
        <w:fldChar w:fldCharType="begin"/>
      </w:r>
      <w:r w:rsidR="00D37B63" w:rsidRPr="00D37B63">
        <w:rPr>
          <w:rFonts w:ascii="宋体" w:eastAsia="宋体" w:hAnsi="宋体"/>
          <w:szCs w:val="21"/>
          <w:vertAlign w:val="superscript"/>
        </w:rPr>
        <w:instrText xml:space="preserve"> </w:instrText>
      </w:r>
      <w:r w:rsidR="00D37B63" w:rsidRPr="00D37B63">
        <w:rPr>
          <w:rFonts w:ascii="宋体" w:eastAsia="宋体" w:hAnsi="宋体" w:hint="eastAsia"/>
          <w:szCs w:val="21"/>
          <w:vertAlign w:val="superscript"/>
        </w:rPr>
        <w:instrText>REF _Ref131687028 \r \h</w:instrText>
      </w:r>
      <w:r w:rsidR="00D37B63" w:rsidRPr="00D37B63">
        <w:rPr>
          <w:rFonts w:ascii="宋体" w:eastAsia="宋体" w:hAnsi="宋体"/>
          <w:szCs w:val="21"/>
          <w:vertAlign w:val="superscript"/>
        </w:rPr>
        <w:instrText xml:space="preserve"> </w:instrText>
      </w:r>
      <w:r w:rsidR="00D37B63">
        <w:rPr>
          <w:rFonts w:ascii="宋体" w:eastAsia="宋体" w:hAnsi="宋体"/>
          <w:color w:val="FF0000"/>
          <w:szCs w:val="21"/>
          <w:vertAlign w:val="superscript"/>
        </w:rPr>
        <w:instrText xml:space="preserve"> \* MERGEFORMAT </w:instrText>
      </w:r>
      <w:r w:rsidR="00D37B63" w:rsidRPr="00D37B63">
        <w:rPr>
          <w:rFonts w:ascii="宋体" w:eastAsia="宋体" w:hAnsi="宋体"/>
          <w:color w:val="FF0000"/>
          <w:szCs w:val="21"/>
          <w:vertAlign w:val="superscript"/>
        </w:rPr>
      </w:r>
      <w:r w:rsidR="00D37B63" w:rsidRPr="00D37B63">
        <w:rPr>
          <w:rFonts w:ascii="宋体" w:eastAsia="宋体" w:hAnsi="宋体"/>
          <w:color w:val="FF0000"/>
          <w:szCs w:val="21"/>
          <w:vertAlign w:val="superscript"/>
        </w:rPr>
        <w:fldChar w:fldCharType="separate"/>
      </w:r>
      <w:r w:rsidR="00D37B63" w:rsidRPr="00D37B63">
        <w:rPr>
          <w:rFonts w:ascii="宋体" w:eastAsia="宋体" w:hAnsi="宋体"/>
          <w:szCs w:val="21"/>
          <w:vertAlign w:val="superscript"/>
        </w:rPr>
        <w:t>[12]</w:t>
      </w:r>
      <w:r w:rsidR="00D37B63" w:rsidRPr="00D37B63">
        <w:rPr>
          <w:rFonts w:ascii="宋体" w:eastAsia="宋体" w:hAnsi="宋体"/>
          <w:color w:val="FF0000"/>
          <w:szCs w:val="21"/>
          <w:vertAlign w:val="superscript"/>
        </w:rPr>
        <w:fldChar w:fldCharType="end"/>
      </w:r>
      <w:r w:rsidR="00F65179">
        <w:rPr>
          <w:rFonts w:ascii="宋体" w:eastAsia="宋体" w:hAnsi="宋体" w:hint="eastAsia"/>
          <w:szCs w:val="21"/>
        </w:rPr>
        <w:t>。</w:t>
      </w:r>
      <w:r w:rsidR="00227803">
        <w:rPr>
          <w:rFonts w:ascii="宋体" w:eastAsia="宋体" w:hAnsi="宋体" w:hint="eastAsia"/>
          <w:szCs w:val="21"/>
        </w:rPr>
        <w:t>在</w:t>
      </w:r>
      <w:proofErr w:type="spellStart"/>
      <w:r w:rsidR="00227803">
        <w:rPr>
          <w:rFonts w:ascii="宋体" w:eastAsia="宋体" w:hAnsi="宋体" w:hint="eastAsia"/>
          <w:szCs w:val="21"/>
        </w:rPr>
        <w:t>Citespace</w:t>
      </w:r>
      <w:proofErr w:type="spellEnd"/>
      <w:r w:rsidR="00227803">
        <w:rPr>
          <w:rFonts w:ascii="宋体" w:eastAsia="宋体" w:hAnsi="宋体" w:hint="eastAsia"/>
          <w:szCs w:val="21"/>
        </w:rPr>
        <w:t>中的节点类型选项中选择被引文献（Reference）作为分析节点，</w:t>
      </w:r>
      <w:r w:rsidR="00DC7530">
        <w:rPr>
          <w:rFonts w:ascii="宋体" w:eastAsia="宋体" w:hAnsi="宋体"/>
          <w:szCs w:val="21"/>
        </w:rPr>
        <w:t xml:space="preserve"> </w:t>
      </w:r>
      <w:r w:rsidR="00DC7530">
        <w:rPr>
          <w:rFonts w:ascii="宋体" w:eastAsia="宋体" w:hAnsi="宋体" w:hint="eastAsia"/>
          <w:szCs w:val="21"/>
        </w:rPr>
        <w:t>其他选项设定选择默认，得到的文献共被引图谱（图</w:t>
      </w:r>
      <w:r w:rsidR="00D36482">
        <w:rPr>
          <w:rFonts w:ascii="宋体" w:eastAsia="宋体" w:hAnsi="宋体" w:hint="eastAsia"/>
          <w:szCs w:val="21"/>
        </w:rPr>
        <w:t>3-4</w:t>
      </w:r>
      <w:r w:rsidR="00DC7530">
        <w:rPr>
          <w:rFonts w:ascii="宋体" w:eastAsia="宋体" w:hAnsi="宋体" w:hint="eastAsia"/>
          <w:szCs w:val="21"/>
        </w:rPr>
        <w:t>）中的</w:t>
      </w:r>
      <w:r w:rsidR="00DC7530">
        <w:rPr>
          <w:rFonts w:ascii="宋体" w:eastAsia="宋体" w:hAnsi="宋体"/>
          <w:szCs w:val="21"/>
        </w:rPr>
        <w:t>N</w:t>
      </w:r>
      <w:r w:rsidR="00DC7530">
        <w:rPr>
          <w:rFonts w:ascii="宋体" w:eastAsia="宋体" w:hAnsi="宋体" w:hint="eastAsia"/>
          <w:szCs w:val="21"/>
        </w:rPr>
        <w:t>ode</w:t>
      </w:r>
      <w:r w:rsidR="00DC7530">
        <w:rPr>
          <w:rFonts w:ascii="宋体" w:eastAsia="宋体" w:hAnsi="宋体"/>
          <w:szCs w:val="21"/>
        </w:rPr>
        <w:t xml:space="preserve"> L</w:t>
      </w:r>
      <w:r w:rsidR="00DC7530">
        <w:rPr>
          <w:rFonts w:ascii="宋体" w:eastAsia="宋体" w:hAnsi="宋体" w:hint="eastAsia"/>
          <w:szCs w:val="21"/>
        </w:rPr>
        <w:t>abels（引用标签）选择Citation（引文文献）类型</w:t>
      </w:r>
      <w:r w:rsidR="009F0C14">
        <w:rPr>
          <w:rFonts w:ascii="宋体" w:eastAsia="宋体" w:hAnsi="宋体" w:hint="eastAsia"/>
          <w:szCs w:val="21"/>
        </w:rPr>
        <w:t>。</w:t>
      </w:r>
    </w:p>
    <w:p w:rsidR="00417134" w:rsidRDefault="00486D2E" w:rsidP="00635D29">
      <w:pPr>
        <w:tabs>
          <w:tab w:val="left" w:pos="2130"/>
        </w:tabs>
        <w:spacing w:line="360" w:lineRule="auto"/>
        <w:jc w:val="center"/>
        <w:outlineLvl w:val="2"/>
        <w:rPr>
          <w:rFonts w:asciiTheme="minorEastAsia" w:hAnsiTheme="minorEastAsia"/>
          <w:b/>
          <w:sz w:val="24"/>
          <w:szCs w:val="24"/>
        </w:rPr>
      </w:pPr>
      <w:r>
        <w:rPr>
          <w:rFonts w:asciiTheme="minorEastAsia" w:hAnsiTheme="minorEastAsia"/>
          <w:b/>
          <w:noProof/>
          <w:sz w:val="24"/>
          <w:szCs w:val="24"/>
        </w:rPr>
        <w:lastRenderedPageBreak/>
        <w:drawing>
          <wp:inline distT="0" distB="0" distL="0" distR="0">
            <wp:extent cx="5274310" cy="294068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共被引.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2940685"/>
                    </a:xfrm>
                    <a:prstGeom prst="rect">
                      <a:avLst/>
                    </a:prstGeom>
                  </pic:spPr>
                </pic:pic>
              </a:graphicData>
            </a:graphic>
          </wp:inline>
        </w:drawing>
      </w:r>
    </w:p>
    <w:p w:rsidR="00486D2E" w:rsidRDefault="00796EDB" w:rsidP="00635D29">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w:t>
      </w:r>
      <w:r w:rsidR="00601C95">
        <w:rPr>
          <w:rFonts w:ascii="宋体" w:eastAsia="宋体" w:hAnsi="宋体" w:hint="eastAsia"/>
          <w:sz w:val="18"/>
          <w:szCs w:val="18"/>
        </w:rPr>
        <w:t>3-4</w:t>
      </w:r>
      <w:r w:rsidRPr="006D66F6">
        <w:rPr>
          <w:rFonts w:ascii="宋体" w:eastAsia="宋体" w:hAnsi="宋体"/>
          <w:sz w:val="18"/>
          <w:szCs w:val="18"/>
        </w:rPr>
        <w:t xml:space="preserve"> </w:t>
      </w:r>
      <w:r w:rsidR="00D66DB5" w:rsidRPr="006D66F6">
        <w:rPr>
          <w:rFonts w:ascii="宋体" w:eastAsia="宋体" w:hAnsi="宋体" w:hint="eastAsia"/>
          <w:sz w:val="18"/>
          <w:szCs w:val="18"/>
        </w:rPr>
        <w:t>2019</w:t>
      </w:r>
      <w:r w:rsidRPr="006D66F6">
        <w:rPr>
          <w:rFonts w:ascii="宋体" w:eastAsia="宋体" w:hAnsi="宋体" w:hint="eastAsia"/>
          <w:sz w:val="18"/>
          <w:szCs w:val="18"/>
        </w:rPr>
        <w:t>年-2023年</w:t>
      </w:r>
      <w:proofErr w:type="gramStart"/>
      <w:r w:rsidRPr="006D66F6">
        <w:rPr>
          <w:rFonts w:ascii="宋体" w:eastAsia="宋体" w:hAnsi="宋体" w:hint="eastAsia"/>
          <w:sz w:val="18"/>
          <w:szCs w:val="18"/>
        </w:rPr>
        <w:t>国外元</w:t>
      </w:r>
      <w:proofErr w:type="gramEnd"/>
      <w:r w:rsidRPr="006D66F6">
        <w:rPr>
          <w:rFonts w:ascii="宋体" w:eastAsia="宋体" w:hAnsi="宋体" w:hint="eastAsia"/>
          <w:sz w:val="18"/>
          <w:szCs w:val="18"/>
        </w:rPr>
        <w:t>宇宙主题研究</w:t>
      </w:r>
      <w:r w:rsidR="00D75AE4" w:rsidRPr="006D66F6">
        <w:rPr>
          <w:rFonts w:ascii="宋体" w:eastAsia="宋体" w:hAnsi="宋体" w:hint="eastAsia"/>
          <w:sz w:val="18"/>
          <w:szCs w:val="18"/>
        </w:rPr>
        <w:t>文献共被引</w:t>
      </w:r>
      <w:r w:rsidRPr="006D66F6">
        <w:rPr>
          <w:rFonts w:ascii="宋体" w:eastAsia="宋体" w:hAnsi="宋体" w:hint="eastAsia"/>
          <w:sz w:val="18"/>
          <w:szCs w:val="18"/>
        </w:rPr>
        <w:t>图</w:t>
      </w:r>
      <w:r w:rsidR="00A34C98" w:rsidRPr="006D66F6">
        <w:rPr>
          <w:rFonts w:ascii="宋体" w:eastAsia="宋体" w:hAnsi="宋体" w:hint="eastAsia"/>
          <w:sz w:val="18"/>
          <w:szCs w:val="18"/>
        </w:rPr>
        <w:t>谱</w:t>
      </w:r>
    </w:p>
    <w:p w:rsidR="00635D29" w:rsidRPr="00635D29" w:rsidRDefault="00635D29" w:rsidP="00635D29">
      <w:pPr>
        <w:tabs>
          <w:tab w:val="left" w:pos="2130"/>
        </w:tabs>
        <w:spacing w:line="360" w:lineRule="auto"/>
        <w:jc w:val="center"/>
        <w:outlineLvl w:val="2"/>
        <w:rPr>
          <w:rFonts w:ascii="宋体" w:eastAsia="宋体" w:hAnsi="宋体"/>
          <w:sz w:val="18"/>
          <w:szCs w:val="18"/>
        </w:rPr>
      </w:pPr>
    </w:p>
    <w:p w:rsidR="00486D2E" w:rsidRDefault="00E606EA" w:rsidP="00536AB9">
      <w:pPr>
        <w:tabs>
          <w:tab w:val="left" w:pos="2130"/>
        </w:tabs>
        <w:spacing w:line="360" w:lineRule="auto"/>
        <w:ind w:firstLineChars="200" w:firstLine="420"/>
        <w:jc w:val="left"/>
        <w:outlineLvl w:val="2"/>
        <w:rPr>
          <w:rFonts w:asciiTheme="minorEastAsia" w:hAnsiTheme="minorEastAsia"/>
          <w:szCs w:val="21"/>
        </w:rPr>
      </w:pPr>
      <w:r>
        <w:rPr>
          <w:rFonts w:asciiTheme="minorEastAsia" w:hAnsiTheme="minorEastAsia" w:hint="eastAsia"/>
          <w:szCs w:val="21"/>
        </w:rPr>
        <w:t>以</w:t>
      </w:r>
      <w:r w:rsidR="00194B30">
        <w:rPr>
          <w:rFonts w:asciiTheme="minorEastAsia" w:hAnsiTheme="minorEastAsia" w:hint="eastAsia"/>
          <w:szCs w:val="21"/>
        </w:rPr>
        <w:t>共</w:t>
      </w:r>
      <w:r>
        <w:rPr>
          <w:rFonts w:asciiTheme="minorEastAsia" w:hAnsiTheme="minorEastAsia" w:hint="eastAsia"/>
          <w:szCs w:val="21"/>
        </w:rPr>
        <w:t>被引计数为排序基础，</w:t>
      </w:r>
      <w:r w:rsidR="009F0C14">
        <w:rPr>
          <w:rFonts w:asciiTheme="minorEastAsia" w:hAnsiTheme="minorEastAsia" w:hint="eastAsia"/>
          <w:szCs w:val="21"/>
        </w:rPr>
        <w:t>排名</w:t>
      </w:r>
      <w:r>
        <w:rPr>
          <w:rFonts w:asciiTheme="minorEastAsia" w:hAnsiTheme="minorEastAsia" w:hint="eastAsia"/>
          <w:szCs w:val="21"/>
        </w:rPr>
        <w:t>第一的是作者</w:t>
      </w:r>
      <w:r w:rsidR="00536AB9" w:rsidRPr="00536AB9">
        <w:rPr>
          <w:rFonts w:asciiTheme="minorEastAsia" w:hAnsiTheme="minorEastAsia" w:hint="eastAsia"/>
          <w:szCs w:val="21"/>
        </w:rPr>
        <w:t>英国威尔士斯旺西大学管理学院数字营销和创新教授</w:t>
      </w:r>
      <w:proofErr w:type="spellStart"/>
      <w:r w:rsidR="00536AB9" w:rsidRPr="00536AB9">
        <w:rPr>
          <w:rFonts w:asciiTheme="minorEastAsia" w:hAnsiTheme="minorEastAsia"/>
          <w:szCs w:val="21"/>
        </w:rPr>
        <w:t>Yogesh</w:t>
      </w:r>
      <w:proofErr w:type="spellEnd"/>
      <w:r w:rsidR="00536AB9" w:rsidRPr="00536AB9">
        <w:rPr>
          <w:rFonts w:asciiTheme="minorEastAsia" w:hAnsiTheme="minorEastAsia"/>
          <w:szCs w:val="21"/>
        </w:rPr>
        <w:t xml:space="preserve"> K. </w:t>
      </w:r>
      <w:proofErr w:type="spellStart"/>
      <w:r w:rsidR="00536AB9" w:rsidRPr="00536AB9">
        <w:rPr>
          <w:rFonts w:asciiTheme="minorEastAsia" w:hAnsiTheme="minorEastAsia"/>
          <w:szCs w:val="21"/>
        </w:rPr>
        <w:t>Dwivedi</w:t>
      </w:r>
      <w:proofErr w:type="spellEnd"/>
      <w:r w:rsidR="00536AB9">
        <w:rPr>
          <w:rFonts w:asciiTheme="minorEastAsia" w:hAnsiTheme="minorEastAsia" w:hint="eastAsia"/>
          <w:szCs w:val="21"/>
        </w:rPr>
        <w:t>、</w:t>
      </w:r>
      <w:r w:rsidR="00536AB9" w:rsidRPr="00536AB9">
        <w:rPr>
          <w:rFonts w:asciiTheme="minorEastAsia" w:hAnsiTheme="minorEastAsia" w:hint="eastAsia"/>
          <w:szCs w:val="21"/>
        </w:rPr>
        <w:t>韩国科学和信息通信技术部哲学博士</w:t>
      </w:r>
      <w:r>
        <w:rPr>
          <w:rFonts w:asciiTheme="minorEastAsia" w:hAnsiTheme="minorEastAsia" w:hint="eastAsia"/>
          <w:szCs w:val="21"/>
        </w:rPr>
        <w:t>Park</w:t>
      </w:r>
      <w:r>
        <w:rPr>
          <w:rFonts w:asciiTheme="minorEastAsia" w:hAnsiTheme="minorEastAsia"/>
          <w:szCs w:val="21"/>
        </w:rPr>
        <w:t xml:space="preserve"> SM</w:t>
      </w:r>
      <w:r>
        <w:rPr>
          <w:rFonts w:asciiTheme="minorEastAsia" w:hAnsiTheme="minorEastAsia" w:hint="eastAsia"/>
          <w:szCs w:val="21"/>
        </w:rPr>
        <w:t>等</w:t>
      </w:r>
      <w:r w:rsidR="008F1FE2">
        <w:rPr>
          <w:rFonts w:asciiTheme="minorEastAsia" w:hAnsiTheme="minorEastAsia" w:hint="eastAsia"/>
          <w:szCs w:val="21"/>
        </w:rPr>
        <w:t>20余位</w:t>
      </w:r>
      <w:r w:rsidR="006957CF">
        <w:rPr>
          <w:rFonts w:asciiTheme="minorEastAsia" w:hAnsiTheme="minorEastAsia" w:hint="eastAsia"/>
          <w:szCs w:val="21"/>
        </w:rPr>
        <w:t>共同撰写，并在2022年</w:t>
      </w:r>
      <w:r w:rsidR="0046102C">
        <w:rPr>
          <w:rFonts w:asciiTheme="minorEastAsia" w:hAnsiTheme="minorEastAsia" w:hint="eastAsia"/>
          <w:szCs w:val="21"/>
        </w:rPr>
        <w:t>发表于</w:t>
      </w:r>
      <w:r w:rsidR="006957CF">
        <w:rPr>
          <w:rFonts w:asciiTheme="minorEastAsia" w:hAnsiTheme="minorEastAsia" w:hint="eastAsia"/>
          <w:szCs w:val="21"/>
        </w:rPr>
        <w:t>《国际信息管理杂志》</w:t>
      </w:r>
      <w:r w:rsidR="0046102C">
        <w:rPr>
          <w:rFonts w:asciiTheme="minorEastAsia" w:hAnsiTheme="minorEastAsia" w:hint="eastAsia"/>
          <w:szCs w:val="21"/>
        </w:rPr>
        <w:t>（I</w:t>
      </w:r>
      <w:r w:rsidR="0046102C">
        <w:rPr>
          <w:rFonts w:asciiTheme="minorEastAsia" w:hAnsiTheme="minorEastAsia"/>
          <w:szCs w:val="21"/>
        </w:rPr>
        <w:t>NT J INFORM MANAGE</w:t>
      </w:r>
      <w:r w:rsidR="0046102C">
        <w:rPr>
          <w:rFonts w:asciiTheme="minorEastAsia" w:hAnsiTheme="minorEastAsia" w:hint="eastAsia"/>
          <w:szCs w:val="21"/>
        </w:rPr>
        <w:t>）期刊，《</w:t>
      </w:r>
      <w:r w:rsidR="0046102C" w:rsidRPr="0046102C">
        <w:rPr>
          <w:rFonts w:asciiTheme="minorEastAsia" w:hAnsiTheme="minorEastAsia" w:hint="eastAsia"/>
          <w:szCs w:val="21"/>
        </w:rPr>
        <w:t>超越炒作的元宇宙：关于新出现的挑战、机遇和研究、实践和政策议程的多学科观点</w:t>
      </w:r>
      <w:r w:rsidR="0046102C">
        <w:rPr>
          <w:rFonts w:asciiTheme="minorEastAsia" w:hAnsiTheme="minorEastAsia" w:hint="eastAsia"/>
          <w:szCs w:val="21"/>
        </w:rPr>
        <w:t>》</w:t>
      </w:r>
      <w:r w:rsidR="00002F0A">
        <w:rPr>
          <w:rFonts w:asciiTheme="minorEastAsia" w:hAnsiTheme="minorEastAsia" w:hint="eastAsia"/>
          <w:szCs w:val="21"/>
        </w:rPr>
        <w:t>从技术运用、虚拟现实、虚拟世界以及元宇宙场景等关键研究方方向，深入阐述元宇宙炒作面纱下元宇宙给人们生活、休闲和社交互动产生的积极影响，结合不同学科背景的专家对元宇宙相关研究成果，提出对研究人员、专业人士和政策制定者具有参考价值的未来元宇宙研究议程</w:t>
      </w:r>
      <w:r w:rsidR="00D37B63" w:rsidRPr="00D37B63">
        <w:rPr>
          <w:rFonts w:asciiTheme="minorEastAsia" w:hAnsiTheme="minorEastAsia"/>
          <w:color w:val="FF0000"/>
          <w:szCs w:val="21"/>
          <w:vertAlign w:val="superscript"/>
        </w:rPr>
        <w:fldChar w:fldCharType="begin"/>
      </w:r>
      <w:r w:rsidR="00D37B63" w:rsidRPr="00D37B63">
        <w:rPr>
          <w:rFonts w:asciiTheme="minorEastAsia" w:hAnsiTheme="minorEastAsia"/>
          <w:szCs w:val="21"/>
          <w:vertAlign w:val="superscript"/>
        </w:rPr>
        <w:instrText xml:space="preserve"> </w:instrText>
      </w:r>
      <w:r w:rsidR="00D37B63" w:rsidRPr="00D37B63">
        <w:rPr>
          <w:rFonts w:asciiTheme="minorEastAsia" w:hAnsiTheme="minorEastAsia" w:hint="eastAsia"/>
          <w:szCs w:val="21"/>
          <w:vertAlign w:val="superscript"/>
        </w:rPr>
        <w:instrText>REF _Ref131687040 \r \h</w:instrText>
      </w:r>
      <w:r w:rsidR="00D37B63" w:rsidRPr="00D37B63">
        <w:rPr>
          <w:rFonts w:asciiTheme="minorEastAsia" w:hAnsiTheme="minorEastAsia"/>
          <w:szCs w:val="21"/>
          <w:vertAlign w:val="superscript"/>
        </w:rPr>
        <w:instrText xml:space="preserve"> </w:instrText>
      </w:r>
      <w:r w:rsidR="00D37B63">
        <w:rPr>
          <w:rFonts w:asciiTheme="minorEastAsia" w:hAnsiTheme="minorEastAsia"/>
          <w:color w:val="FF0000"/>
          <w:szCs w:val="21"/>
          <w:vertAlign w:val="superscript"/>
        </w:rPr>
        <w:instrText xml:space="preserve"> \* MERGEFORMAT </w:instrText>
      </w:r>
      <w:r w:rsidR="00D37B63" w:rsidRPr="00D37B63">
        <w:rPr>
          <w:rFonts w:asciiTheme="minorEastAsia" w:hAnsiTheme="minorEastAsia"/>
          <w:color w:val="FF0000"/>
          <w:szCs w:val="21"/>
          <w:vertAlign w:val="superscript"/>
        </w:rPr>
      </w:r>
      <w:r w:rsidR="00D37B63" w:rsidRPr="00D37B63">
        <w:rPr>
          <w:rFonts w:asciiTheme="minorEastAsia" w:hAnsiTheme="minorEastAsia"/>
          <w:color w:val="FF0000"/>
          <w:szCs w:val="21"/>
          <w:vertAlign w:val="superscript"/>
        </w:rPr>
        <w:fldChar w:fldCharType="separate"/>
      </w:r>
      <w:r w:rsidR="00D37B63" w:rsidRPr="00D37B63">
        <w:rPr>
          <w:rFonts w:asciiTheme="minorEastAsia" w:hAnsiTheme="minorEastAsia"/>
          <w:szCs w:val="21"/>
          <w:vertAlign w:val="superscript"/>
        </w:rPr>
        <w:t>[13]</w:t>
      </w:r>
      <w:r w:rsidR="00D37B63" w:rsidRPr="00D37B63">
        <w:rPr>
          <w:rFonts w:asciiTheme="minorEastAsia" w:hAnsiTheme="minorEastAsia"/>
          <w:color w:val="FF0000"/>
          <w:szCs w:val="21"/>
          <w:vertAlign w:val="superscript"/>
        </w:rPr>
        <w:fldChar w:fldCharType="end"/>
      </w:r>
      <w:r w:rsidR="00002F0A">
        <w:rPr>
          <w:rFonts w:asciiTheme="minorEastAsia" w:hAnsiTheme="minorEastAsia" w:hint="eastAsia"/>
          <w:szCs w:val="21"/>
        </w:rPr>
        <w:t>。</w:t>
      </w:r>
    </w:p>
    <w:p w:rsidR="00002F0A" w:rsidRDefault="00F53ACE" w:rsidP="00536AB9">
      <w:pPr>
        <w:tabs>
          <w:tab w:val="left" w:pos="2130"/>
        </w:tabs>
        <w:spacing w:line="360" w:lineRule="auto"/>
        <w:ind w:firstLineChars="200" w:firstLine="420"/>
        <w:jc w:val="left"/>
        <w:outlineLvl w:val="2"/>
        <w:rPr>
          <w:rFonts w:ascii="Arial" w:hAnsi="Arial" w:cs="Arial"/>
          <w:color w:val="222222"/>
          <w:szCs w:val="21"/>
          <w:shd w:val="clear" w:color="auto" w:fill="FFFFFF"/>
        </w:rPr>
      </w:pPr>
      <w:r>
        <w:rPr>
          <w:rFonts w:asciiTheme="minorEastAsia" w:hAnsiTheme="minorEastAsia" w:hint="eastAsia"/>
          <w:szCs w:val="21"/>
        </w:rPr>
        <w:t>由希腊帕特雷大学（</w:t>
      </w:r>
      <w:r w:rsidRPr="00F53ACE">
        <w:rPr>
          <w:rFonts w:asciiTheme="minorEastAsia" w:hAnsiTheme="minorEastAsia"/>
          <w:szCs w:val="21"/>
        </w:rPr>
        <w:t>School of Humanities</w:t>
      </w:r>
      <w:r>
        <w:rPr>
          <w:rFonts w:asciiTheme="minorEastAsia" w:hAnsiTheme="minorEastAsia" w:hint="eastAsia"/>
          <w:szCs w:val="21"/>
        </w:rPr>
        <w:t>）</w:t>
      </w:r>
      <w:r w:rsidRPr="00F53ACE">
        <w:rPr>
          <w:rFonts w:asciiTheme="minorEastAsia" w:hAnsiTheme="minorEastAsia" w:hint="eastAsia"/>
          <w:szCs w:val="21"/>
        </w:rPr>
        <w:t>斯蒂利亚诺斯·米斯塔基迪斯</w:t>
      </w:r>
      <w:r>
        <w:rPr>
          <w:rFonts w:asciiTheme="minorEastAsia" w:hAnsiTheme="minorEastAsia"/>
          <w:szCs w:val="21"/>
        </w:rPr>
        <w:t xml:space="preserve"> </w:t>
      </w:r>
      <w:r>
        <w:rPr>
          <w:rFonts w:asciiTheme="minorEastAsia" w:hAnsiTheme="minorEastAsia" w:hint="eastAsia"/>
          <w:szCs w:val="21"/>
        </w:rPr>
        <w:t>（</w:t>
      </w:r>
      <w:r w:rsidRPr="00F53ACE">
        <w:rPr>
          <w:rFonts w:asciiTheme="minorEastAsia" w:hAnsiTheme="minorEastAsia"/>
          <w:szCs w:val="21"/>
        </w:rPr>
        <w:t xml:space="preserve">Stylianos </w:t>
      </w:r>
      <w:proofErr w:type="spellStart"/>
      <w:r w:rsidRPr="00F53ACE">
        <w:rPr>
          <w:rFonts w:asciiTheme="minorEastAsia" w:hAnsiTheme="minorEastAsia"/>
          <w:szCs w:val="21"/>
        </w:rPr>
        <w:t>Mystakidis</w:t>
      </w:r>
      <w:proofErr w:type="spellEnd"/>
      <w:r>
        <w:rPr>
          <w:rFonts w:asciiTheme="minorEastAsia" w:hAnsiTheme="minorEastAsia" w:hint="eastAsia"/>
          <w:szCs w:val="21"/>
        </w:rPr>
        <w:t>）教授</w:t>
      </w:r>
      <w:r w:rsidR="00194B30">
        <w:rPr>
          <w:rFonts w:asciiTheme="minorEastAsia" w:hAnsiTheme="minorEastAsia" w:hint="eastAsia"/>
          <w:szCs w:val="21"/>
        </w:rPr>
        <w:t>于2022年在百科全书上</w:t>
      </w:r>
      <w:r>
        <w:rPr>
          <w:rFonts w:asciiTheme="minorEastAsia" w:hAnsiTheme="minorEastAsia" w:hint="eastAsia"/>
          <w:szCs w:val="21"/>
        </w:rPr>
        <w:t>发表的《元宇宙》（</w:t>
      </w:r>
      <w:proofErr w:type="spellStart"/>
      <w:r w:rsidRPr="00F53ACE">
        <w:rPr>
          <w:rFonts w:asciiTheme="minorEastAsia" w:hAnsiTheme="minorEastAsia"/>
          <w:szCs w:val="21"/>
        </w:rPr>
        <w:t>Metaverse</w:t>
      </w:r>
      <w:proofErr w:type="spellEnd"/>
      <w:r>
        <w:rPr>
          <w:rFonts w:asciiTheme="minorEastAsia" w:hAnsiTheme="minorEastAsia" w:hint="eastAsia"/>
          <w:szCs w:val="21"/>
        </w:rPr>
        <w:t>）</w:t>
      </w:r>
      <w:r w:rsidR="00194B30">
        <w:rPr>
          <w:rFonts w:asciiTheme="minorEastAsia" w:hAnsiTheme="minorEastAsia" w:hint="eastAsia"/>
          <w:szCs w:val="21"/>
        </w:rPr>
        <w:t>，位列第二位，被引用次数55，从虚拟现实、多用户虚拟环境、</w:t>
      </w:r>
      <w:r w:rsidR="00194B30">
        <w:rPr>
          <w:rFonts w:ascii="Arial" w:hAnsi="Arial" w:cs="Arial"/>
          <w:color w:val="222222"/>
          <w:szCs w:val="21"/>
          <w:shd w:val="clear" w:color="auto" w:fill="FFFFFF"/>
        </w:rPr>
        <w:t>虚拟现实</w:t>
      </w:r>
      <w:r w:rsidR="00194B30">
        <w:rPr>
          <w:rFonts w:ascii="Arial" w:hAnsi="Arial" w:cs="Arial"/>
          <w:color w:val="222222"/>
          <w:szCs w:val="21"/>
          <w:shd w:val="clear" w:color="auto" w:fill="FFFFFF"/>
        </w:rPr>
        <w:t xml:space="preserve"> </w:t>
      </w:r>
      <w:r w:rsidR="00194B30">
        <w:rPr>
          <w:rFonts w:ascii="Arial" w:hAnsi="Arial" w:cs="Arial"/>
          <w:color w:val="222222"/>
          <w:szCs w:val="21"/>
          <w:shd w:val="clear" w:color="auto" w:fill="FFFFFF"/>
        </w:rPr>
        <w:t>（</w:t>
      </w:r>
      <w:r w:rsidR="00194B30">
        <w:rPr>
          <w:rFonts w:ascii="Arial" w:hAnsi="Arial" w:cs="Arial"/>
          <w:color w:val="222222"/>
          <w:szCs w:val="21"/>
          <w:shd w:val="clear" w:color="auto" w:fill="FFFFFF"/>
        </w:rPr>
        <w:t>VR</w:t>
      </w:r>
      <w:r w:rsidR="00194B30">
        <w:rPr>
          <w:rFonts w:ascii="Arial" w:hAnsi="Arial" w:cs="Arial"/>
          <w:color w:val="222222"/>
          <w:szCs w:val="21"/>
          <w:shd w:val="clear" w:color="auto" w:fill="FFFFFF"/>
        </w:rPr>
        <w:t>）</w:t>
      </w:r>
      <w:r w:rsidR="00194B30">
        <w:rPr>
          <w:rFonts w:ascii="Arial" w:hAnsi="Arial" w:cs="Arial"/>
          <w:color w:val="222222"/>
          <w:szCs w:val="21"/>
          <w:shd w:val="clear" w:color="auto" w:fill="FFFFFF"/>
        </w:rPr>
        <w:t xml:space="preserve"> </w:t>
      </w:r>
      <w:r w:rsidR="00194B30">
        <w:rPr>
          <w:rFonts w:ascii="Arial" w:hAnsi="Arial" w:cs="Arial"/>
          <w:color w:val="222222"/>
          <w:szCs w:val="21"/>
          <w:shd w:val="clear" w:color="auto" w:fill="FFFFFF"/>
        </w:rPr>
        <w:t>和增强现实</w:t>
      </w:r>
      <w:r w:rsidR="00194B30">
        <w:rPr>
          <w:rFonts w:ascii="Arial" w:hAnsi="Arial" w:cs="Arial"/>
          <w:color w:val="222222"/>
          <w:szCs w:val="21"/>
          <w:shd w:val="clear" w:color="auto" w:fill="FFFFFF"/>
        </w:rPr>
        <w:t xml:space="preserve"> </w:t>
      </w:r>
      <w:r w:rsidR="00194B30">
        <w:rPr>
          <w:rFonts w:ascii="Arial" w:hAnsi="Arial" w:cs="Arial"/>
          <w:color w:val="222222"/>
          <w:szCs w:val="21"/>
          <w:shd w:val="clear" w:color="auto" w:fill="FFFFFF"/>
        </w:rPr>
        <w:t>（</w:t>
      </w:r>
      <w:r w:rsidR="00194B30">
        <w:rPr>
          <w:rFonts w:ascii="Arial" w:hAnsi="Arial" w:cs="Arial"/>
          <w:color w:val="222222"/>
          <w:szCs w:val="21"/>
          <w:shd w:val="clear" w:color="auto" w:fill="FFFFFF"/>
        </w:rPr>
        <w:t>AR</w:t>
      </w:r>
      <w:r w:rsidR="00194B30">
        <w:rPr>
          <w:rFonts w:ascii="Arial" w:hAnsi="Arial" w:cs="Arial"/>
          <w:color w:val="222222"/>
          <w:szCs w:val="21"/>
          <w:shd w:val="clear" w:color="auto" w:fill="FFFFFF"/>
        </w:rPr>
        <w:t>）</w:t>
      </w:r>
      <w:r w:rsidR="00194B30">
        <w:rPr>
          <w:rFonts w:ascii="Arial" w:hAnsi="Arial" w:cs="Arial" w:hint="eastAsia"/>
          <w:color w:val="222222"/>
          <w:szCs w:val="21"/>
          <w:shd w:val="clear" w:color="auto" w:fill="FFFFFF"/>
        </w:rPr>
        <w:t>等研究方向，将元宇宙解释为一个由持久的多用户平台中的社交、网络沉浸</w:t>
      </w:r>
      <w:proofErr w:type="gramStart"/>
      <w:r w:rsidR="00194B30">
        <w:rPr>
          <w:rFonts w:ascii="Arial" w:hAnsi="Arial" w:cs="Arial" w:hint="eastAsia"/>
          <w:color w:val="222222"/>
          <w:szCs w:val="21"/>
          <w:shd w:val="clear" w:color="auto" w:fill="FFFFFF"/>
        </w:rPr>
        <w:t>式环境</w:t>
      </w:r>
      <w:proofErr w:type="gramEnd"/>
      <w:r w:rsidR="00194B30">
        <w:rPr>
          <w:rFonts w:ascii="Arial" w:hAnsi="Arial" w:cs="Arial" w:hint="eastAsia"/>
          <w:color w:val="222222"/>
          <w:szCs w:val="21"/>
          <w:shd w:val="clear" w:color="auto" w:fill="FFFFFF"/>
        </w:rPr>
        <w:t>组成的互联网络</w:t>
      </w:r>
      <w:r w:rsidR="00D37B63" w:rsidRPr="00D37B63">
        <w:rPr>
          <w:rFonts w:ascii="Arial" w:hAnsi="Arial" w:cs="Arial"/>
          <w:color w:val="FF0000"/>
          <w:szCs w:val="21"/>
          <w:shd w:val="clear" w:color="auto" w:fill="FFFFFF"/>
          <w:vertAlign w:val="superscript"/>
        </w:rPr>
        <w:fldChar w:fldCharType="begin"/>
      </w:r>
      <w:r w:rsidR="00D37B63" w:rsidRPr="00D37B63">
        <w:rPr>
          <w:rFonts w:ascii="Arial" w:hAnsi="Arial" w:cs="Arial"/>
          <w:color w:val="222222"/>
          <w:szCs w:val="21"/>
          <w:shd w:val="clear" w:color="auto" w:fill="FFFFFF"/>
          <w:vertAlign w:val="superscript"/>
        </w:rPr>
        <w:instrText xml:space="preserve"> </w:instrText>
      </w:r>
      <w:r w:rsidR="00D37B63" w:rsidRPr="00D37B63">
        <w:rPr>
          <w:rFonts w:ascii="Arial" w:hAnsi="Arial" w:cs="Arial" w:hint="eastAsia"/>
          <w:color w:val="222222"/>
          <w:szCs w:val="21"/>
          <w:shd w:val="clear" w:color="auto" w:fill="FFFFFF"/>
          <w:vertAlign w:val="superscript"/>
        </w:rPr>
        <w:instrText>REF _Ref131687056 \r \h</w:instrText>
      </w:r>
      <w:r w:rsidR="00D37B63" w:rsidRPr="00D37B63">
        <w:rPr>
          <w:rFonts w:ascii="Arial" w:hAnsi="Arial" w:cs="Arial"/>
          <w:color w:val="222222"/>
          <w:szCs w:val="21"/>
          <w:shd w:val="clear" w:color="auto" w:fill="FFFFFF"/>
          <w:vertAlign w:val="superscript"/>
        </w:rPr>
        <w:instrText xml:space="preserve"> </w:instrText>
      </w:r>
      <w:r w:rsidR="00D37B63">
        <w:rPr>
          <w:rFonts w:ascii="Arial" w:hAnsi="Arial" w:cs="Arial"/>
          <w:color w:val="FF0000"/>
          <w:szCs w:val="21"/>
          <w:shd w:val="clear" w:color="auto" w:fill="FFFFFF"/>
          <w:vertAlign w:val="superscript"/>
        </w:rPr>
        <w:instrText xml:space="preserve"> \* MERGEFORMAT </w:instrText>
      </w:r>
      <w:r w:rsidR="00D37B63" w:rsidRPr="00D37B63">
        <w:rPr>
          <w:rFonts w:ascii="Arial" w:hAnsi="Arial" w:cs="Arial"/>
          <w:color w:val="FF0000"/>
          <w:szCs w:val="21"/>
          <w:shd w:val="clear" w:color="auto" w:fill="FFFFFF"/>
          <w:vertAlign w:val="superscript"/>
        </w:rPr>
      </w:r>
      <w:r w:rsidR="00D37B63" w:rsidRPr="00D37B63">
        <w:rPr>
          <w:rFonts w:ascii="Arial" w:hAnsi="Arial" w:cs="Arial"/>
          <w:color w:val="FF0000"/>
          <w:szCs w:val="21"/>
          <w:shd w:val="clear" w:color="auto" w:fill="FFFFFF"/>
          <w:vertAlign w:val="superscript"/>
        </w:rPr>
        <w:fldChar w:fldCharType="separate"/>
      </w:r>
      <w:r w:rsidR="00D37B63" w:rsidRPr="00D37B63">
        <w:rPr>
          <w:rFonts w:ascii="Arial" w:hAnsi="Arial" w:cs="Arial"/>
          <w:color w:val="222222"/>
          <w:szCs w:val="21"/>
          <w:shd w:val="clear" w:color="auto" w:fill="FFFFFF"/>
          <w:vertAlign w:val="superscript"/>
        </w:rPr>
        <w:t>[14]</w:t>
      </w:r>
      <w:r w:rsidR="00D37B63" w:rsidRPr="00D37B63">
        <w:rPr>
          <w:rFonts w:ascii="Arial" w:hAnsi="Arial" w:cs="Arial"/>
          <w:color w:val="FF0000"/>
          <w:szCs w:val="21"/>
          <w:shd w:val="clear" w:color="auto" w:fill="FFFFFF"/>
          <w:vertAlign w:val="superscript"/>
        </w:rPr>
        <w:fldChar w:fldCharType="end"/>
      </w:r>
      <w:r w:rsidR="00194B30">
        <w:rPr>
          <w:rFonts w:ascii="Arial" w:hAnsi="Arial" w:cs="Arial" w:hint="eastAsia"/>
          <w:color w:val="222222"/>
          <w:szCs w:val="21"/>
          <w:shd w:val="clear" w:color="auto" w:fill="FFFFFF"/>
        </w:rPr>
        <w:t>。</w:t>
      </w:r>
    </w:p>
    <w:p w:rsidR="00194B30" w:rsidRPr="006550F5" w:rsidRDefault="00194B30" w:rsidP="00536AB9">
      <w:pPr>
        <w:tabs>
          <w:tab w:val="left" w:pos="2130"/>
        </w:tabs>
        <w:spacing w:line="360" w:lineRule="auto"/>
        <w:ind w:firstLineChars="200" w:firstLine="420"/>
        <w:jc w:val="left"/>
        <w:outlineLvl w:val="2"/>
        <w:rPr>
          <w:rFonts w:ascii="Arial" w:hAnsi="Arial" w:cs="Arial"/>
          <w:color w:val="222222"/>
          <w:szCs w:val="21"/>
          <w:shd w:val="clear" w:color="auto" w:fill="FFFFFF"/>
        </w:rPr>
      </w:pPr>
      <w:r>
        <w:rPr>
          <w:rFonts w:ascii="Arial" w:hAnsi="Arial" w:cs="Arial" w:hint="eastAsia"/>
          <w:color w:val="222222"/>
          <w:szCs w:val="21"/>
          <w:shd w:val="clear" w:color="auto" w:fill="FFFFFF"/>
        </w:rPr>
        <w:t>共被引次数位列第三</w:t>
      </w:r>
      <w:r w:rsidR="00790E6F">
        <w:rPr>
          <w:rFonts w:ascii="Arial" w:hAnsi="Arial" w:cs="Arial" w:hint="eastAsia"/>
          <w:color w:val="222222"/>
          <w:szCs w:val="21"/>
          <w:shd w:val="clear" w:color="auto" w:fill="FFFFFF"/>
        </w:rPr>
        <w:t>，次数</w:t>
      </w:r>
      <w:r w:rsidR="002E6CC1">
        <w:rPr>
          <w:rFonts w:ascii="Arial" w:hAnsi="Arial" w:cs="Arial" w:hint="eastAsia"/>
          <w:color w:val="222222"/>
          <w:szCs w:val="21"/>
          <w:shd w:val="clear" w:color="auto" w:fill="FFFFFF"/>
        </w:rPr>
        <w:t>44</w:t>
      </w:r>
      <w:r>
        <w:rPr>
          <w:rFonts w:ascii="Arial" w:hAnsi="Arial" w:cs="Arial" w:hint="eastAsia"/>
          <w:color w:val="222222"/>
          <w:szCs w:val="21"/>
          <w:shd w:val="clear" w:color="auto" w:fill="FFFFFF"/>
        </w:rPr>
        <w:t>的</w:t>
      </w:r>
      <w:r w:rsidR="00CA443A">
        <w:rPr>
          <w:rFonts w:ascii="Arial" w:hAnsi="Arial" w:cs="Arial" w:hint="eastAsia"/>
          <w:color w:val="222222"/>
          <w:szCs w:val="21"/>
          <w:shd w:val="clear" w:color="auto" w:fill="FFFFFF"/>
        </w:rPr>
        <w:t>《</w:t>
      </w:r>
      <w:r w:rsidR="00CA443A" w:rsidRPr="00CA443A">
        <w:rPr>
          <w:rFonts w:ascii="Arial" w:hAnsi="Arial" w:cs="Arial" w:hint="eastAsia"/>
          <w:color w:val="222222"/>
          <w:szCs w:val="21"/>
          <w:shd w:val="clear" w:color="auto" w:fill="FFFFFF"/>
        </w:rPr>
        <w:t>关于元宇宙的所有信息：关于技术奇点、虚拟生态系统和研究议程的完整调查</w:t>
      </w:r>
      <w:r w:rsidR="00790E6F">
        <w:rPr>
          <w:rFonts w:ascii="Arial" w:hAnsi="Arial" w:cs="Arial" w:hint="eastAsia"/>
          <w:color w:val="222222"/>
          <w:szCs w:val="21"/>
          <w:shd w:val="clear" w:color="auto" w:fill="FFFFFF"/>
        </w:rPr>
        <w:t>》是由</w:t>
      </w:r>
      <w:r w:rsidR="00CA443A">
        <w:rPr>
          <w:rFonts w:ascii="Arial" w:hAnsi="Arial" w:cs="Arial" w:hint="eastAsia"/>
          <w:color w:val="222222"/>
          <w:szCs w:val="21"/>
          <w:shd w:val="clear" w:color="auto" w:fill="FFFFFF"/>
        </w:rPr>
        <w:t>国立中兴大学</w:t>
      </w:r>
      <w:r w:rsidR="00790E6F">
        <w:rPr>
          <w:rFonts w:ascii="Arial" w:hAnsi="Arial" w:cs="Arial" w:hint="eastAsia"/>
          <w:color w:val="222222"/>
          <w:szCs w:val="21"/>
          <w:shd w:val="clear" w:color="auto" w:fill="FFFFFF"/>
        </w:rPr>
        <w:t>（中国台湾省一所综合性研究型大学，</w:t>
      </w:r>
      <w:r w:rsidR="00790E6F" w:rsidRPr="00790E6F">
        <w:rPr>
          <w:rFonts w:ascii="Arial" w:hAnsi="Arial" w:cs="Arial"/>
          <w:color w:val="222222"/>
          <w:szCs w:val="21"/>
          <w:shd w:val="clear" w:color="auto" w:fill="FFFFFF"/>
        </w:rPr>
        <w:t xml:space="preserve">National Chung </w:t>
      </w:r>
      <w:proofErr w:type="spellStart"/>
      <w:r w:rsidR="00790E6F" w:rsidRPr="00790E6F">
        <w:rPr>
          <w:rFonts w:ascii="Arial" w:hAnsi="Arial" w:cs="Arial"/>
          <w:color w:val="222222"/>
          <w:szCs w:val="21"/>
          <w:shd w:val="clear" w:color="auto" w:fill="FFFFFF"/>
        </w:rPr>
        <w:t>Hsing</w:t>
      </w:r>
      <w:proofErr w:type="spellEnd"/>
      <w:r w:rsidR="00790E6F" w:rsidRPr="00790E6F">
        <w:rPr>
          <w:rFonts w:ascii="Arial" w:hAnsi="Arial" w:cs="Arial"/>
          <w:color w:val="222222"/>
          <w:szCs w:val="21"/>
          <w:shd w:val="clear" w:color="auto" w:fill="FFFFFF"/>
        </w:rPr>
        <w:t xml:space="preserve"> University</w:t>
      </w:r>
      <w:r w:rsidR="00790E6F">
        <w:rPr>
          <w:rFonts w:ascii="Arial" w:hAnsi="Arial" w:cs="Arial" w:hint="eastAsia"/>
          <w:color w:val="222222"/>
          <w:szCs w:val="21"/>
          <w:shd w:val="clear" w:color="auto" w:fill="FFFFFF"/>
        </w:rPr>
        <w:t>）</w:t>
      </w:r>
      <w:r w:rsidR="00CA443A">
        <w:rPr>
          <w:rFonts w:ascii="Arial" w:hAnsi="Arial" w:cs="Arial" w:hint="eastAsia"/>
          <w:color w:val="222222"/>
          <w:szCs w:val="21"/>
          <w:shd w:val="clear" w:color="auto" w:fill="FFFFFF"/>
        </w:rPr>
        <w:t>教授</w:t>
      </w:r>
      <w:r w:rsidR="00CA443A">
        <w:rPr>
          <w:rFonts w:ascii="Times New Roman" w:hAnsi="Times New Roman" w:cs="Times New Roman" w:hint="eastAsia"/>
        </w:rPr>
        <w:t>李立华（</w:t>
      </w:r>
      <w:r w:rsidR="00CA443A">
        <w:rPr>
          <w:rFonts w:ascii="Times New Roman" w:hAnsi="Times New Roman" w:cs="Times New Roman"/>
        </w:rPr>
        <w:t>Lee</w:t>
      </w:r>
      <w:r w:rsidR="00CA443A">
        <w:rPr>
          <w:rFonts w:ascii="Times New Roman" w:hAnsi="Times New Roman" w:cs="Times New Roman" w:hint="eastAsia"/>
        </w:rPr>
        <w:t>，</w:t>
      </w:r>
      <w:r w:rsidR="00CA443A">
        <w:rPr>
          <w:rFonts w:ascii="Times New Roman" w:hAnsi="Times New Roman" w:cs="Times New Roman"/>
        </w:rPr>
        <w:t>L.</w:t>
      </w:r>
      <w:r w:rsidR="00CA443A" w:rsidRPr="00CA443A">
        <w:rPr>
          <w:rFonts w:ascii="Times New Roman" w:hAnsi="Times New Roman" w:cs="Times New Roman"/>
        </w:rPr>
        <w:t>H</w:t>
      </w:r>
      <w:r w:rsidR="00CA443A">
        <w:rPr>
          <w:rFonts w:ascii="Times New Roman" w:hAnsi="Times New Roman" w:cs="Times New Roman" w:hint="eastAsia"/>
        </w:rPr>
        <w:t>）等学者</w:t>
      </w:r>
      <w:r w:rsidR="002E6CC1">
        <w:rPr>
          <w:rFonts w:ascii="Times New Roman" w:hAnsi="Times New Roman" w:cs="Times New Roman" w:hint="eastAsia"/>
        </w:rPr>
        <w:t>发表在</w:t>
      </w:r>
      <w:proofErr w:type="spellStart"/>
      <w:r w:rsidR="002E6CC1">
        <w:rPr>
          <w:rFonts w:ascii="Times New Roman" w:hAnsi="Times New Roman" w:cs="Times New Roman" w:hint="eastAsia"/>
        </w:rPr>
        <w:t>ar</w:t>
      </w:r>
      <w:r w:rsidR="002E6CC1">
        <w:rPr>
          <w:rFonts w:ascii="Times New Roman" w:hAnsi="Times New Roman" w:cs="Times New Roman"/>
        </w:rPr>
        <w:t>X</w:t>
      </w:r>
      <w:r w:rsidR="002E6CC1">
        <w:rPr>
          <w:rFonts w:ascii="Times New Roman" w:hAnsi="Times New Roman" w:cs="Times New Roman" w:hint="eastAsia"/>
        </w:rPr>
        <w:t>iv</w:t>
      </w:r>
      <w:proofErr w:type="spellEnd"/>
      <w:r w:rsidR="002E6CC1">
        <w:rPr>
          <w:rFonts w:ascii="Times New Roman" w:hAnsi="Times New Roman" w:cs="Times New Roman" w:hint="eastAsia"/>
        </w:rPr>
        <w:t>，</w:t>
      </w:r>
      <w:r w:rsidR="00032302">
        <w:rPr>
          <w:rFonts w:ascii="Times New Roman" w:hAnsi="Times New Roman" w:cs="Times New Roman" w:hint="eastAsia"/>
        </w:rPr>
        <w:t>讨论元</w:t>
      </w:r>
      <w:r w:rsidR="00032302" w:rsidRPr="006550F5">
        <w:rPr>
          <w:rFonts w:ascii="Arial" w:hAnsi="Arial" w:cs="Arial" w:hint="eastAsia"/>
          <w:color w:val="222222"/>
          <w:szCs w:val="21"/>
          <w:shd w:val="clear" w:color="auto" w:fill="FFFFFF"/>
        </w:rPr>
        <w:t>宇宙生态系统中以用户为中心的</w:t>
      </w:r>
      <w:r w:rsidR="00032302" w:rsidRPr="006550F5">
        <w:rPr>
          <w:rFonts w:ascii="Arial" w:hAnsi="Arial" w:cs="Arial" w:hint="eastAsia"/>
          <w:color w:val="222222"/>
          <w:szCs w:val="21"/>
          <w:shd w:val="clear" w:color="auto" w:fill="FFFFFF"/>
        </w:rPr>
        <w:t>6</w:t>
      </w:r>
      <w:r w:rsidR="00032302" w:rsidRPr="006550F5">
        <w:rPr>
          <w:rFonts w:ascii="Arial" w:hAnsi="Arial" w:cs="Arial" w:hint="eastAsia"/>
          <w:color w:val="222222"/>
          <w:szCs w:val="21"/>
          <w:shd w:val="clear" w:color="auto" w:fill="FFFFFF"/>
        </w:rPr>
        <w:t>个因素：头像、内容创作、</w:t>
      </w:r>
      <w:r w:rsidR="00032302" w:rsidRPr="006550F5">
        <w:rPr>
          <w:rFonts w:ascii="Arial" w:hAnsi="Arial" w:cs="Arial"/>
          <w:color w:val="222222"/>
          <w:szCs w:val="21"/>
          <w:shd w:val="clear" w:color="auto" w:fill="FFFFFF"/>
        </w:rPr>
        <w:t>虚拟经济、</w:t>
      </w:r>
      <w:r w:rsidR="00032302" w:rsidRPr="006550F5">
        <w:rPr>
          <w:rFonts w:ascii="Arial" w:hAnsi="Arial" w:cs="Arial"/>
          <w:color w:val="222222"/>
          <w:szCs w:val="21"/>
          <w:shd w:val="clear" w:color="auto" w:fill="FFFFFF"/>
        </w:rPr>
        <w:t xml:space="preserve"> </w:t>
      </w:r>
      <w:r w:rsidR="00032302" w:rsidRPr="006550F5">
        <w:rPr>
          <w:rFonts w:ascii="Arial" w:hAnsi="Arial" w:cs="Arial"/>
          <w:color w:val="222222"/>
          <w:szCs w:val="21"/>
          <w:shd w:val="clear" w:color="auto" w:fill="FFFFFF"/>
        </w:rPr>
        <w:t>社会可接受性、安全和隐私、信任和问责制</w:t>
      </w:r>
      <w:r w:rsidR="00032302" w:rsidRPr="006550F5">
        <w:rPr>
          <w:rFonts w:ascii="Arial" w:hAnsi="Arial" w:cs="Arial" w:hint="eastAsia"/>
          <w:color w:val="222222"/>
          <w:szCs w:val="21"/>
          <w:shd w:val="clear" w:color="auto" w:fill="FFFFFF"/>
        </w:rPr>
        <w:t>，并由此提出具体发展元宇宙的研究议程</w:t>
      </w:r>
      <w:r w:rsidR="006550F5" w:rsidRPr="006550F5">
        <w:rPr>
          <w:rFonts w:ascii="Arial" w:hAnsi="Arial" w:cs="Arial"/>
          <w:color w:val="222222"/>
          <w:szCs w:val="21"/>
          <w:shd w:val="clear" w:color="auto" w:fill="FFFFFF"/>
          <w:vertAlign w:val="superscript"/>
        </w:rPr>
        <w:fldChar w:fldCharType="begin"/>
      </w:r>
      <w:r w:rsidR="006550F5" w:rsidRPr="006550F5">
        <w:rPr>
          <w:rFonts w:ascii="Arial" w:hAnsi="Arial" w:cs="Arial"/>
          <w:color w:val="222222"/>
          <w:szCs w:val="21"/>
          <w:shd w:val="clear" w:color="auto" w:fill="FFFFFF"/>
          <w:vertAlign w:val="superscript"/>
        </w:rPr>
        <w:instrText xml:space="preserve"> </w:instrText>
      </w:r>
      <w:r w:rsidR="006550F5" w:rsidRPr="006550F5">
        <w:rPr>
          <w:rFonts w:ascii="Arial" w:hAnsi="Arial" w:cs="Arial" w:hint="eastAsia"/>
          <w:color w:val="222222"/>
          <w:szCs w:val="21"/>
          <w:shd w:val="clear" w:color="auto" w:fill="FFFFFF"/>
          <w:vertAlign w:val="superscript"/>
        </w:rPr>
        <w:instrText>REF _Ref131687068 \r \h</w:instrText>
      </w:r>
      <w:r w:rsidR="006550F5" w:rsidRPr="006550F5">
        <w:rPr>
          <w:rFonts w:ascii="Arial" w:hAnsi="Arial" w:cs="Arial"/>
          <w:color w:val="222222"/>
          <w:szCs w:val="21"/>
          <w:shd w:val="clear" w:color="auto" w:fill="FFFFFF"/>
          <w:vertAlign w:val="superscript"/>
        </w:rPr>
        <w:instrText xml:space="preserve">  \* MERGEFORMAT </w:instrText>
      </w:r>
      <w:r w:rsidR="006550F5" w:rsidRPr="006550F5">
        <w:rPr>
          <w:rFonts w:ascii="Arial" w:hAnsi="Arial" w:cs="Arial"/>
          <w:color w:val="222222"/>
          <w:szCs w:val="21"/>
          <w:shd w:val="clear" w:color="auto" w:fill="FFFFFF"/>
          <w:vertAlign w:val="superscript"/>
        </w:rPr>
      </w:r>
      <w:r w:rsidR="006550F5" w:rsidRPr="006550F5">
        <w:rPr>
          <w:rFonts w:ascii="Arial" w:hAnsi="Arial" w:cs="Arial"/>
          <w:color w:val="222222"/>
          <w:szCs w:val="21"/>
          <w:shd w:val="clear" w:color="auto" w:fill="FFFFFF"/>
          <w:vertAlign w:val="superscript"/>
        </w:rPr>
        <w:fldChar w:fldCharType="separate"/>
      </w:r>
      <w:r w:rsidR="006550F5" w:rsidRPr="006550F5">
        <w:rPr>
          <w:rFonts w:ascii="Arial" w:hAnsi="Arial" w:cs="Arial"/>
          <w:color w:val="222222"/>
          <w:szCs w:val="21"/>
          <w:shd w:val="clear" w:color="auto" w:fill="FFFFFF"/>
          <w:vertAlign w:val="superscript"/>
        </w:rPr>
        <w:t>[15]</w:t>
      </w:r>
      <w:r w:rsidR="006550F5" w:rsidRPr="006550F5">
        <w:rPr>
          <w:rFonts w:ascii="Arial" w:hAnsi="Arial" w:cs="Arial"/>
          <w:color w:val="222222"/>
          <w:szCs w:val="21"/>
          <w:shd w:val="clear" w:color="auto" w:fill="FFFFFF"/>
          <w:vertAlign w:val="superscript"/>
        </w:rPr>
        <w:fldChar w:fldCharType="end"/>
      </w:r>
      <w:r w:rsidR="00032302" w:rsidRPr="006550F5">
        <w:rPr>
          <w:rFonts w:ascii="Arial" w:hAnsi="Arial" w:cs="Arial" w:hint="eastAsia"/>
          <w:color w:val="222222"/>
          <w:szCs w:val="21"/>
          <w:shd w:val="clear" w:color="auto" w:fill="FFFFFF"/>
        </w:rPr>
        <w:t>。</w:t>
      </w:r>
    </w:p>
    <w:p w:rsidR="008C5289" w:rsidRPr="006550F5" w:rsidRDefault="008C5289" w:rsidP="00536AB9">
      <w:pPr>
        <w:tabs>
          <w:tab w:val="left" w:pos="2130"/>
        </w:tabs>
        <w:spacing w:line="360" w:lineRule="auto"/>
        <w:ind w:firstLineChars="200" w:firstLine="420"/>
        <w:jc w:val="left"/>
        <w:outlineLvl w:val="2"/>
        <w:rPr>
          <w:rFonts w:ascii="Arial" w:hAnsi="Arial" w:cs="Arial"/>
          <w:color w:val="222222"/>
          <w:szCs w:val="21"/>
          <w:shd w:val="clear" w:color="auto" w:fill="FFFFFF"/>
        </w:rPr>
      </w:pPr>
      <w:r w:rsidRPr="006550F5">
        <w:rPr>
          <w:rFonts w:ascii="Arial" w:hAnsi="Arial" w:cs="Arial" w:hint="eastAsia"/>
          <w:color w:val="222222"/>
          <w:szCs w:val="21"/>
          <w:shd w:val="clear" w:color="auto" w:fill="FFFFFF"/>
        </w:rPr>
        <w:t>根据总的文献共被引图谱来分析，大多数处在元宇宙研究前沿的机构、作者、共被引文献的发表，都会以关键词“虚拟世界”“元宇宙场景”等高频关键词为切入点，提出元宇宙发展、扩展等研究</w:t>
      </w:r>
      <w:r w:rsidRPr="006550F5">
        <w:rPr>
          <w:rFonts w:ascii="Arial" w:hAnsi="Arial" w:cs="Arial" w:hint="eastAsia"/>
          <w:color w:val="222222"/>
          <w:szCs w:val="21"/>
          <w:shd w:val="clear" w:color="auto" w:fill="FFFFFF"/>
        </w:rPr>
        <w:lastRenderedPageBreak/>
        <w:t>议程，此外，部分文献还会将元宇宙运用到人类生活的</w:t>
      </w:r>
      <w:r w:rsidR="006F1913" w:rsidRPr="006550F5">
        <w:rPr>
          <w:rFonts w:ascii="Arial" w:hAnsi="Arial" w:cs="Arial" w:hint="eastAsia"/>
          <w:color w:val="222222"/>
          <w:szCs w:val="21"/>
          <w:shd w:val="clear" w:color="auto" w:fill="FFFFFF"/>
        </w:rPr>
        <w:t>实用领域研究方面，元宇宙在智慧图书馆上的应用、元宇宙与未来教育上的结合，这些文献对未来元宇宙研究前沿及热点深入钻研具有一定价值。</w:t>
      </w:r>
    </w:p>
    <w:p w:rsidR="00486D2E" w:rsidRPr="00790E6F" w:rsidRDefault="00486D2E" w:rsidP="00103873">
      <w:pPr>
        <w:tabs>
          <w:tab w:val="left" w:pos="2130"/>
        </w:tabs>
        <w:spacing w:line="360" w:lineRule="auto"/>
        <w:jc w:val="left"/>
        <w:outlineLvl w:val="2"/>
        <w:rPr>
          <w:rFonts w:asciiTheme="minorEastAsia" w:hAnsiTheme="minorEastAsia"/>
          <w:b/>
          <w:sz w:val="24"/>
          <w:szCs w:val="24"/>
        </w:rPr>
      </w:pPr>
    </w:p>
    <w:p w:rsidR="00B64B53" w:rsidRPr="00834A01" w:rsidRDefault="00D719AB" w:rsidP="00E66565">
      <w:pPr>
        <w:pStyle w:val="1"/>
        <w:jc w:val="center"/>
        <w:rPr>
          <w:rFonts w:ascii="宋体" w:eastAsia="宋体" w:hAnsi="宋体"/>
          <w:sz w:val="32"/>
          <w:szCs w:val="32"/>
        </w:rPr>
      </w:pPr>
      <w:r w:rsidRPr="00834A01">
        <w:rPr>
          <w:rFonts w:ascii="宋体" w:eastAsia="宋体" w:hAnsi="宋体" w:hint="eastAsia"/>
          <w:sz w:val="32"/>
          <w:szCs w:val="32"/>
        </w:rPr>
        <w:t>四、元宇宙研究热点、趋势与发展</w:t>
      </w:r>
    </w:p>
    <w:p w:rsidR="00B64B53" w:rsidRPr="00834A01" w:rsidRDefault="00947F3F" w:rsidP="00060105">
      <w:pPr>
        <w:pStyle w:val="2"/>
        <w:rPr>
          <w:rFonts w:asciiTheme="majorEastAsia" w:hAnsiTheme="majorEastAsia"/>
          <w:sz w:val="30"/>
          <w:szCs w:val="30"/>
        </w:rPr>
      </w:pPr>
      <w:r w:rsidRPr="00834A01">
        <w:rPr>
          <w:rFonts w:asciiTheme="majorEastAsia" w:hAnsiTheme="majorEastAsia" w:hint="eastAsia"/>
          <w:sz w:val="30"/>
          <w:szCs w:val="30"/>
        </w:rPr>
        <w:t>（一）</w:t>
      </w:r>
      <w:r w:rsidR="00B64B53" w:rsidRPr="00834A01">
        <w:rPr>
          <w:rFonts w:asciiTheme="majorEastAsia" w:hAnsiTheme="majorEastAsia"/>
          <w:sz w:val="30"/>
          <w:szCs w:val="30"/>
        </w:rPr>
        <w:t xml:space="preserve"> </w:t>
      </w:r>
      <w:r w:rsidR="00055F87" w:rsidRPr="00834A01">
        <w:rPr>
          <w:rFonts w:asciiTheme="majorEastAsia" w:hAnsiTheme="majorEastAsia" w:hint="eastAsia"/>
          <w:sz w:val="30"/>
          <w:szCs w:val="30"/>
        </w:rPr>
        <w:t>关键词</w:t>
      </w:r>
      <w:r w:rsidR="005467B9" w:rsidRPr="00834A01">
        <w:rPr>
          <w:rFonts w:asciiTheme="majorEastAsia" w:hAnsiTheme="majorEastAsia" w:hint="eastAsia"/>
          <w:sz w:val="30"/>
          <w:szCs w:val="30"/>
        </w:rPr>
        <w:t>共现</w:t>
      </w:r>
      <w:r w:rsidR="00B64B53" w:rsidRPr="00834A01">
        <w:rPr>
          <w:rFonts w:asciiTheme="majorEastAsia" w:hAnsiTheme="majorEastAsia" w:hint="eastAsia"/>
          <w:sz w:val="30"/>
          <w:szCs w:val="30"/>
        </w:rPr>
        <w:t>分析</w:t>
      </w:r>
    </w:p>
    <w:p w:rsidR="00B540BB" w:rsidRDefault="00B540BB" w:rsidP="00B540BB">
      <w:pPr>
        <w:tabs>
          <w:tab w:val="left" w:pos="2130"/>
        </w:tabs>
        <w:spacing w:line="360" w:lineRule="auto"/>
        <w:ind w:firstLineChars="200" w:firstLine="420"/>
        <w:jc w:val="left"/>
        <w:outlineLvl w:val="2"/>
        <w:rPr>
          <w:rFonts w:ascii="宋体" w:eastAsia="宋体" w:hAnsi="宋体"/>
          <w:szCs w:val="21"/>
        </w:rPr>
      </w:pPr>
      <w:r w:rsidRPr="00C54CE7">
        <w:rPr>
          <w:rFonts w:ascii="宋体" w:eastAsia="宋体" w:hAnsi="宋体" w:hint="eastAsia"/>
          <w:szCs w:val="21"/>
        </w:rPr>
        <w:t>关键词共</w:t>
      </w:r>
      <w:proofErr w:type="gramStart"/>
      <w:r w:rsidRPr="00C54CE7">
        <w:rPr>
          <w:rFonts w:ascii="宋体" w:eastAsia="宋体" w:hAnsi="宋体" w:hint="eastAsia"/>
          <w:szCs w:val="21"/>
        </w:rPr>
        <w:t>现</w:t>
      </w:r>
      <w:r>
        <w:rPr>
          <w:rFonts w:ascii="宋体" w:eastAsia="宋体" w:hAnsi="宋体" w:hint="eastAsia"/>
          <w:szCs w:val="21"/>
        </w:rPr>
        <w:t>分析</w:t>
      </w:r>
      <w:proofErr w:type="gramEnd"/>
      <w:r>
        <w:rPr>
          <w:rFonts w:ascii="宋体" w:eastAsia="宋体" w:hAnsi="宋体" w:hint="eastAsia"/>
          <w:szCs w:val="21"/>
        </w:rPr>
        <w:t>法是利用核心合集、核心数据库等相关权威论文检索平台，获取基数较大相关研究有效的文献，对其中文献出现相对集中的词汇对或名词短语频次进行提取汇总，从而来确定该</w:t>
      </w:r>
      <w:proofErr w:type="gramStart"/>
      <w:r>
        <w:rPr>
          <w:rFonts w:ascii="宋体" w:eastAsia="宋体" w:hAnsi="宋体" w:hint="eastAsia"/>
          <w:szCs w:val="21"/>
        </w:rPr>
        <w:t>文献集所代表</w:t>
      </w:r>
      <w:proofErr w:type="gramEnd"/>
      <w:r>
        <w:rPr>
          <w:rFonts w:ascii="宋体" w:eastAsia="宋体" w:hAnsi="宋体" w:hint="eastAsia"/>
          <w:szCs w:val="21"/>
        </w:rPr>
        <w:t>研究主题中各主要研究方向</w:t>
      </w:r>
      <w:r w:rsidR="006550F5" w:rsidRPr="006550F5">
        <w:rPr>
          <w:rFonts w:ascii="宋体" w:eastAsia="宋体" w:hAnsi="宋体"/>
          <w:color w:val="FF0000"/>
          <w:szCs w:val="21"/>
          <w:vertAlign w:val="superscript"/>
        </w:rPr>
        <w:fldChar w:fldCharType="begin"/>
      </w:r>
      <w:r w:rsidR="006550F5" w:rsidRPr="006550F5">
        <w:rPr>
          <w:rFonts w:ascii="宋体" w:eastAsia="宋体" w:hAnsi="宋体"/>
          <w:szCs w:val="21"/>
          <w:vertAlign w:val="superscript"/>
        </w:rPr>
        <w:instrText xml:space="preserve"> </w:instrText>
      </w:r>
      <w:r w:rsidR="006550F5" w:rsidRPr="006550F5">
        <w:rPr>
          <w:rFonts w:ascii="宋体" w:eastAsia="宋体" w:hAnsi="宋体" w:hint="eastAsia"/>
          <w:szCs w:val="21"/>
          <w:vertAlign w:val="superscript"/>
        </w:rPr>
        <w:instrText>REF _Ref131687104 \r \h</w:instrText>
      </w:r>
      <w:r w:rsidR="006550F5" w:rsidRPr="006550F5">
        <w:rPr>
          <w:rFonts w:ascii="宋体" w:eastAsia="宋体" w:hAnsi="宋体"/>
          <w:szCs w:val="21"/>
          <w:vertAlign w:val="superscript"/>
        </w:rPr>
        <w:instrText xml:space="preserve"> </w:instrText>
      </w:r>
      <w:r w:rsidR="006550F5">
        <w:rPr>
          <w:rFonts w:ascii="宋体" w:eastAsia="宋体" w:hAnsi="宋体"/>
          <w:color w:val="FF0000"/>
          <w:szCs w:val="21"/>
          <w:vertAlign w:val="superscript"/>
        </w:rPr>
        <w:instrText xml:space="preserve"> \* MERGEFORMAT </w:instrText>
      </w:r>
      <w:r w:rsidR="006550F5" w:rsidRPr="006550F5">
        <w:rPr>
          <w:rFonts w:ascii="宋体" w:eastAsia="宋体" w:hAnsi="宋体"/>
          <w:color w:val="FF0000"/>
          <w:szCs w:val="21"/>
          <w:vertAlign w:val="superscript"/>
        </w:rPr>
      </w:r>
      <w:r w:rsidR="006550F5" w:rsidRPr="006550F5">
        <w:rPr>
          <w:rFonts w:ascii="宋体" w:eastAsia="宋体" w:hAnsi="宋体"/>
          <w:color w:val="FF0000"/>
          <w:szCs w:val="21"/>
          <w:vertAlign w:val="superscript"/>
        </w:rPr>
        <w:fldChar w:fldCharType="separate"/>
      </w:r>
      <w:r w:rsidR="006550F5" w:rsidRPr="006550F5">
        <w:rPr>
          <w:rFonts w:ascii="宋体" w:eastAsia="宋体" w:hAnsi="宋体"/>
          <w:szCs w:val="21"/>
          <w:vertAlign w:val="superscript"/>
        </w:rPr>
        <w:t>[16]</w:t>
      </w:r>
      <w:r w:rsidR="006550F5" w:rsidRPr="006550F5">
        <w:rPr>
          <w:rFonts w:ascii="宋体" w:eastAsia="宋体" w:hAnsi="宋体"/>
          <w:color w:val="FF0000"/>
          <w:szCs w:val="21"/>
          <w:vertAlign w:val="superscript"/>
        </w:rPr>
        <w:fldChar w:fldCharType="end"/>
      </w:r>
      <w:r>
        <w:rPr>
          <w:rFonts w:ascii="宋体" w:eastAsia="宋体" w:hAnsi="宋体" w:hint="eastAsia"/>
          <w:szCs w:val="21"/>
        </w:rPr>
        <w:t>。本文根据</w:t>
      </w:r>
      <w:proofErr w:type="gramStart"/>
      <w:r>
        <w:rPr>
          <w:rFonts w:ascii="宋体" w:eastAsia="宋体" w:hAnsi="宋体" w:hint="eastAsia"/>
          <w:szCs w:val="21"/>
        </w:rPr>
        <w:t>国内知网核心期刊</w:t>
      </w:r>
      <w:proofErr w:type="gramEnd"/>
      <w:r>
        <w:rPr>
          <w:rFonts w:ascii="宋体" w:eastAsia="宋体" w:hAnsi="宋体" w:hint="eastAsia"/>
          <w:szCs w:val="21"/>
        </w:rPr>
        <w:t>为主要文献数据库，对检索到的550篇元宇宙研究相关期刊进行关键词共现分析。</w:t>
      </w:r>
    </w:p>
    <w:p w:rsidR="002C55EA" w:rsidRPr="00C54CE7" w:rsidRDefault="002C55EA" w:rsidP="00B540BB">
      <w:pPr>
        <w:tabs>
          <w:tab w:val="left" w:pos="2130"/>
        </w:tabs>
        <w:spacing w:line="360" w:lineRule="auto"/>
        <w:ind w:firstLineChars="200" w:firstLine="420"/>
        <w:jc w:val="left"/>
        <w:outlineLvl w:val="2"/>
        <w:rPr>
          <w:rFonts w:ascii="宋体" w:eastAsia="宋体" w:hAnsi="宋体"/>
          <w:szCs w:val="21"/>
        </w:rPr>
      </w:pPr>
    </w:p>
    <w:p w:rsidR="00BD6756" w:rsidRDefault="00BD6756" w:rsidP="002C55EA">
      <w:pPr>
        <w:jc w:val="center"/>
      </w:pPr>
      <w:r>
        <w:rPr>
          <w:rFonts w:hint="eastAsia"/>
          <w:noProof/>
        </w:rPr>
        <w:drawing>
          <wp:inline distT="0" distB="0" distL="0" distR="0">
            <wp:extent cx="5274310" cy="2636520"/>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关键词词频共现2.png"/>
                    <pic:cNvPicPr/>
                  </pic:nvPicPr>
                  <pic:blipFill rotWithShape="1">
                    <a:blip r:embed="rId27" cstate="print">
                      <a:extLst>
                        <a:ext uri="{28A0092B-C50C-407E-A947-70E740481C1C}">
                          <a14:useLocalDpi xmlns:a14="http://schemas.microsoft.com/office/drawing/2010/main" val="0"/>
                        </a:ext>
                      </a:extLst>
                    </a:blip>
                    <a:srcRect b="10343"/>
                    <a:stretch/>
                  </pic:blipFill>
                  <pic:spPr bwMode="auto">
                    <a:xfrm>
                      <a:off x="0" y="0"/>
                      <a:ext cx="5274310" cy="2636520"/>
                    </a:xfrm>
                    <a:prstGeom prst="rect">
                      <a:avLst/>
                    </a:prstGeom>
                    <a:ln>
                      <a:noFill/>
                    </a:ln>
                    <a:extLst>
                      <a:ext uri="{53640926-AAD7-44D8-BBD7-CCE9431645EC}">
                        <a14:shadowObscured xmlns:a14="http://schemas.microsoft.com/office/drawing/2010/main"/>
                      </a:ext>
                    </a:extLst>
                  </pic:spPr>
                </pic:pic>
              </a:graphicData>
            </a:graphic>
          </wp:inline>
        </w:drawing>
      </w:r>
    </w:p>
    <w:p w:rsidR="00B540BB" w:rsidRDefault="00AD1782" w:rsidP="002C55EA">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图4-1</w:t>
      </w:r>
      <w:r w:rsidRPr="006D66F6">
        <w:rPr>
          <w:rFonts w:ascii="宋体" w:eastAsia="宋体" w:hAnsi="宋体"/>
          <w:sz w:val="18"/>
          <w:szCs w:val="18"/>
        </w:rPr>
        <w:t xml:space="preserve"> </w:t>
      </w:r>
      <w:r w:rsidR="00BB02DF" w:rsidRPr="006D66F6">
        <w:rPr>
          <w:rFonts w:ascii="宋体" w:eastAsia="宋体" w:hAnsi="宋体" w:hint="eastAsia"/>
          <w:sz w:val="18"/>
          <w:szCs w:val="18"/>
        </w:rPr>
        <w:t>2021年-2023年</w:t>
      </w:r>
      <w:proofErr w:type="gramStart"/>
      <w:r w:rsidR="00BB02DF" w:rsidRPr="006D66F6">
        <w:rPr>
          <w:rFonts w:ascii="宋体" w:eastAsia="宋体" w:hAnsi="宋体" w:hint="eastAsia"/>
          <w:sz w:val="18"/>
          <w:szCs w:val="18"/>
        </w:rPr>
        <w:t>国内元</w:t>
      </w:r>
      <w:proofErr w:type="gramEnd"/>
      <w:r w:rsidR="00BB02DF" w:rsidRPr="006D66F6">
        <w:rPr>
          <w:rFonts w:ascii="宋体" w:eastAsia="宋体" w:hAnsi="宋体" w:hint="eastAsia"/>
          <w:sz w:val="18"/>
          <w:szCs w:val="18"/>
        </w:rPr>
        <w:t>宇宙主题研究</w:t>
      </w:r>
      <w:r w:rsidRPr="006D66F6">
        <w:rPr>
          <w:rFonts w:ascii="宋体" w:eastAsia="宋体" w:hAnsi="宋体" w:hint="eastAsia"/>
          <w:sz w:val="18"/>
          <w:szCs w:val="18"/>
        </w:rPr>
        <w:t>关键词共现图</w:t>
      </w:r>
      <w:r w:rsidR="00E342B9" w:rsidRPr="006D66F6">
        <w:rPr>
          <w:rFonts w:ascii="宋体" w:eastAsia="宋体" w:hAnsi="宋体" w:hint="eastAsia"/>
          <w:sz w:val="18"/>
          <w:szCs w:val="18"/>
        </w:rPr>
        <w:t>谱</w:t>
      </w:r>
    </w:p>
    <w:p w:rsidR="002C55EA" w:rsidRPr="002C55EA" w:rsidRDefault="002C55EA" w:rsidP="002C55EA">
      <w:pPr>
        <w:tabs>
          <w:tab w:val="left" w:pos="2130"/>
        </w:tabs>
        <w:spacing w:line="360" w:lineRule="auto"/>
        <w:jc w:val="center"/>
        <w:outlineLvl w:val="2"/>
        <w:rPr>
          <w:rFonts w:ascii="宋体" w:eastAsia="宋体" w:hAnsi="宋体"/>
          <w:sz w:val="18"/>
          <w:szCs w:val="18"/>
        </w:rPr>
      </w:pPr>
    </w:p>
    <w:p w:rsidR="00B540BB" w:rsidRPr="009F0C14" w:rsidRDefault="00B540BB" w:rsidP="00B540BB">
      <w:pPr>
        <w:spacing w:line="360" w:lineRule="auto"/>
        <w:ind w:firstLineChars="200" w:firstLine="420"/>
        <w:rPr>
          <w:rFonts w:ascii="宋体" w:eastAsia="宋体" w:hAnsi="宋体"/>
        </w:rPr>
      </w:pPr>
      <w:r w:rsidRPr="009F0C14">
        <w:rPr>
          <w:rFonts w:ascii="宋体" w:eastAsia="宋体" w:hAnsi="宋体" w:hint="eastAsia"/>
        </w:rPr>
        <w:t>图4-1是利用</w:t>
      </w:r>
      <w:proofErr w:type="spellStart"/>
      <w:r w:rsidRPr="009F0C14">
        <w:rPr>
          <w:rFonts w:ascii="宋体" w:eastAsia="宋体" w:hAnsi="宋体"/>
        </w:rPr>
        <w:t>C</w:t>
      </w:r>
      <w:r w:rsidRPr="009F0C14">
        <w:rPr>
          <w:rFonts w:ascii="宋体" w:eastAsia="宋体" w:hAnsi="宋体" w:hint="eastAsia"/>
        </w:rPr>
        <w:t>itespace</w:t>
      </w:r>
      <w:proofErr w:type="spellEnd"/>
      <w:r w:rsidRPr="009F0C14">
        <w:rPr>
          <w:rFonts w:ascii="宋体" w:eastAsia="宋体" w:hAnsi="宋体" w:hint="eastAsia"/>
        </w:rPr>
        <w:t>制作的关键词共现图</w:t>
      </w:r>
      <w:r>
        <w:rPr>
          <w:rFonts w:ascii="宋体" w:eastAsia="宋体" w:hAnsi="宋体" w:hint="eastAsia"/>
        </w:rPr>
        <w:t>谱</w:t>
      </w:r>
      <w:r w:rsidRPr="009F0C14">
        <w:rPr>
          <w:rFonts w:ascii="宋体" w:eastAsia="宋体" w:hAnsi="宋体" w:hint="eastAsia"/>
        </w:rPr>
        <w:t>，共有节点235个，260条连线，字体越大，同心圆越大，代表相应的关键词词频越高，研究热度高。抛开研究主体“元宇宙”，其中“虚拟现实”“虚拟世界”“人工智能”“区块链”“数字孪生”等关键词共现频次高，</w:t>
      </w:r>
      <w:r>
        <w:rPr>
          <w:rFonts w:ascii="宋体" w:eastAsia="宋体" w:hAnsi="宋体" w:hint="eastAsia"/>
        </w:rPr>
        <w:t>综合中心性和关键</w:t>
      </w:r>
      <w:proofErr w:type="gramStart"/>
      <w:r>
        <w:rPr>
          <w:rFonts w:ascii="宋体" w:eastAsia="宋体" w:hAnsi="宋体" w:hint="eastAsia"/>
        </w:rPr>
        <w:t>词频次这两项</w:t>
      </w:r>
      <w:proofErr w:type="gramEnd"/>
      <w:r>
        <w:rPr>
          <w:rFonts w:ascii="宋体" w:eastAsia="宋体" w:hAnsi="宋体" w:hint="eastAsia"/>
        </w:rPr>
        <w:t>指标绘制关键词顺序表（表4-1）。</w:t>
      </w:r>
      <w:r w:rsidR="004666CC">
        <w:rPr>
          <w:rFonts w:ascii="宋体" w:eastAsia="宋体" w:hAnsi="宋体" w:hint="eastAsia"/>
        </w:rPr>
        <w:t>从2021年至2023年期间，</w:t>
      </w:r>
      <w:proofErr w:type="gramStart"/>
      <w:r w:rsidR="004666CC">
        <w:rPr>
          <w:rFonts w:ascii="宋体" w:eastAsia="宋体" w:hAnsi="宋体" w:hint="eastAsia"/>
        </w:rPr>
        <w:t>国内元</w:t>
      </w:r>
      <w:proofErr w:type="gramEnd"/>
      <w:r w:rsidR="004666CC">
        <w:rPr>
          <w:rFonts w:ascii="宋体" w:eastAsia="宋体" w:hAnsi="宋体" w:hint="eastAsia"/>
        </w:rPr>
        <w:t>宇宙研究最大的热点关键词是“虚拟现实（V</w:t>
      </w:r>
      <w:r w:rsidR="004666CC">
        <w:rPr>
          <w:rFonts w:ascii="宋体" w:eastAsia="宋体" w:hAnsi="宋体"/>
        </w:rPr>
        <w:t>R</w:t>
      </w:r>
      <w:r w:rsidR="004666CC">
        <w:rPr>
          <w:rFonts w:ascii="宋体" w:eastAsia="宋体" w:hAnsi="宋体" w:hint="eastAsia"/>
        </w:rPr>
        <w:t>）”，在</w:t>
      </w:r>
      <w:proofErr w:type="gramStart"/>
      <w:r w:rsidR="004666CC">
        <w:rPr>
          <w:rFonts w:ascii="宋体" w:eastAsia="宋体" w:hAnsi="宋体" w:hint="eastAsia"/>
        </w:rPr>
        <w:t>总分析</w:t>
      </w:r>
      <w:proofErr w:type="gramEnd"/>
      <w:r w:rsidR="004666CC">
        <w:rPr>
          <w:rFonts w:ascii="宋体" w:eastAsia="宋体" w:hAnsi="宋体" w:hint="eastAsia"/>
        </w:rPr>
        <w:t>文献中出现52次，中心性达到了0.26，</w:t>
      </w:r>
      <w:r w:rsidR="00AA2D30">
        <w:rPr>
          <w:rFonts w:ascii="宋体" w:eastAsia="宋体" w:hAnsi="宋体" w:hint="eastAsia"/>
        </w:rPr>
        <w:t>赵星等人从理论概念、关键技术、应用</w:t>
      </w:r>
      <w:r w:rsidR="00AA2D30">
        <w:rPr>
          <w:rFonts w:ascii="宋体" w:eastAsia="宋体" w:hAnsi="宋体" w:hint="eastAsia"/>
        </w:rPr>
        <w:lastRenderedPageBreak/>
        <w:t>场景等方面，对元宇宙研究与应用的现状和未来进行了述评</w:t>
      </w:r>
      <w:r w:rsidR="00C87454">
        <w:rPr>
          <w:rFonts w:ascii="宋体" w:eastAsia="宋体" w:hAnsi="宋体" w:hint="eastAsia"/>
        </w:rPr>
        <w:t>，并从V</w:t>
      </w:r>
      <w:r w:rsidR="00C87454">
        <w:rPr>
          <w:rFonts w:ascii="宋体" w:eastAsia="宋体" w:hAnsi="宋体"/>
        </w:rPr>
        <w:t>R</w:t>
      </w:r>
      <w:r w:rsidR="00C87454">
        <w:rPr>
          <w:rFonts w:ascii="宋体" w:eastAsia="宋体" w:hAnsi="宋体" w:hint="eastAsia"/>
        </w:rPr>
        <w:t>等技术通过虚拟现实环境层面解释数字人的出现，认为元宇宙的最终价值仍在于终端应用及内容的用户体验</w:t>
      </w:r>
      <w:r w:rsidR="006550F5" w:rsidRPr="006550F5">
        <w:rPr>
          <w:rFonts w:ascii="宋体" w:eastAsia="宋体" w:hAnsi="宋体"/>
          <w:color w:val="FF0000"/>
          <w:vertAlign w:val="superscript"/>
        </w:rPr>
        <w:fldChar w:fldCharType="begin"/>
      </w:r>
      <w:r w:rsidR="006550F5" w:rsidRPr="006550F5">
        <w:rPr>
          <w:rFonts w:ascii="宋体" w:eastAsia="宋体" w:hAnsi="宋体"/>
          <w:vertAlign w:val="superscript"/>
        </w:rPr>
        <w:instrText xml:space="preserve"> </w:instrText>
      </w:r>
      <w:r w:rsidR="006550F5" w:rsidRPr="006550F5">
        <w:rPr>
          <w:rFonts w:ascii="宋体" w:eastAsia="宋体" w:hAnsi="宋体" w:hint="eastAsia"/>
          <w:vertAlign w:val="superscript"/>
        </w:rPr>
        <w:instrText>REF _Ref131686615 \r \h</w:instrText>
      </w:r>
      <w:r w:rsidR="006550F5" w:rsidRPr="006550F5">
        <w:rPr>
          <w:rFonts w:ascii="宋体" w:eastAsia="宋体" w:hAnsi="宋体"/>
          <w:vertAlign w:val="superscript"/>
        </w:rPr>
        <w:instrText xml:space="preserve"> </w:instrText>
      </w:r>
      <w:r w:rsidR="006550F5">
        <w:rPr>
          <w:rFonts w:ascii="宋体" w:eastAsia="宋体" w:hAnsi="宋体"/>
          <w:color w:val="FF0000"/>
          <w:vertAlign w:val="superscript"/>
        </w:rPr>
        <w:instrText xml:space="preserve"> \* MERGEFORMAT </w:instrText>
      </w:r>
      <w:r w:rsidR="006550F5" w:rsidRPr="006550F5">
        <w:rPr>
          <w:rFonts w:ascii="宋体" w:eastAsia="宋体" w:hAnsi="宋体"/>
          <w:color w:val="FF0000"/>
          <w:vertAlign w:val="superscript"/>
        </w:rPr>
      </w:r>
      <w:r w:rsidR="006550F5" w:rsidRPr="006550F5">
        <w:rPr>
          <w:rFonts w:ascii="宋体" w:eastAsia="宋体" w:hAnsi="宋体"/>
          <w:color w:val="FF0000"/>
          <w:vertAlign w:val="superscript"/>
        </w:rPr>
        <w:fldChar w:fldCharType="separate"/>
      </w:r>
      <w:r w:rsidR="006550F5" w:rsidRPr="006550F5">
        <w:rPr>
          <w:rFonts w:ascii="宋体" w:eastAsia="宋体" w:hAnsi="宋体"/>
          <w:vertAlign w:val="superscript"/>
        </w:rPr>
        <w:t>[2]</w:t>
      </w:r>
      <w:r w:rsidR="006550F5" w:rsidRPr="006550F5">
        <w:rPr>
          <w:rFonts w:ascii="宋体" w:eastAsia="宋体" w:hAnsi="宋体"/>
          <w:color w:val="FF0000"/>
          <w:vertAlign w:val="superscript"/>
        </w:rPr>
        <w:fldChar w:fldCharType="end"/>
      </w:r>
      <w:r w:rsidR="00C87454">
        <w:rPr>
          <w:rFonts w:ascii="宋体" w:eastAsia="宋体" w:hAnsi="宋体" w:hint="eastAsia"/>
        </w:rPr>
        <w:t>；“图书馆”一词在关键词共现中，1.15的中心性排在第一位，说明元宇宙在图书馆方面的研究备受国内学者的</w:t>
      </w:r>
      <w:r w:rsidR="007E48C6">
        <w:rPr>
          <w:rFonts w:ascii="宋体" w:eastAsia="宋体" w:hAnsi="宋体" w:hint="eastAsia"/>
        </w:rPr>
        <w:t>关注。</w:t>
      </w:r>
    </w:p>
    <w:p w:rsidR="00AD1782" w:rsidRDefault="00AD1782" w:rsidP="00944696">
      <w:pPr>
        <w:tabs>
          <w:tab w:val="left" w:pos="2130"/>
        </w:tabs>
        <w:spacing w:line="360" w:lineRule="auto"/>
        <w:jc w:val="center"/>
        <w:outlineLvl w:val="2"/>
        <w:rPr>
          <w:rFonts w:ascii="黑体" w:eastAsia="黑体" w:hAnsi="黑体"/>
          <w:szCs w:val="21"/>
        </w:rPr>
      </w:pPr>
    </w:p>
    <w:p w:rsidR="00944696" w:rsidRPr="006D66F6" w:rsidRDefault="00944696" w:rsidP="00944696">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表4-1</w:t>
      </w:r>
      <w:r w:rsidRPr="006D66F6">
        <w:rPr>
          <w:rFonts w:ascii="宋体" w:eastAsia="宋体" w:hAnsi="宋体"/>
          <w:sz w:val="18"/>
          <w:szCs w:val="18"/>
        </w:rPr>
        <w:t xml:space="preserve"> </w:t>
      </w:r>
      <w:r w:rsidRPr="006D66F6">
        <w:rPr>
          <w:rFonts w:ascii="宋体" w:eastAsia="宋体" w:hAnsi="宋体" w:hint="eastAsia"/>
          <w:sz w:val="18"/>
          <w:szCs w:val="18"/>
        </w:rPr>
        <w:t>2021年-2023年</w:t>
      </w:r>
      <w:proofErr w:type="gramStart"/>
      <w:r w:rsidRPr="006D66F6">
        <w:rPr>
          <w:rFonts w:ascii="宋体" w:eastAsia="宋体" w:hAnsi="宋体" w:hint="eastAsia"/>
          <w:sz w:val="18"/>
          <w:szCs w:val="18"/>
        </w:rPr>
        <w:t>国内元</w:t>
      </w:r>
      <w:proofErr w:type="gramEnd"/>
      <w:r w:rsidRPr="006D66F6">
        <w:rPr>
          <w:rFonts w:ascii="宋体" w:eastAsia="宋体" w:hAnsi="宋体" w:hint="eastAsia"/>
          <w:sz w:val="18"/>
          <w:szCs w:val="18"/>
        </w:rPr>
        <w:t>宇宙主题研究关键词排序</w:t>
      </w:r>
    </w:p>
    <w:tbl>
      <w:tblPr>
        <w:tblStyle w:val="aa"/>
        <w:tblW w:w="0" w:type="auto"/>
        <w:jc w:val="center"/>
        <w:tblLook w:val="04A0" w:firstRow="1" w:lastRow="0" w:firstColumn="1" w:lastColumn="0" w:noHBand="0" w:noVBand="1"/>
      </w:tblPr>
      <w:tblGrid>
        <w:gridCol w:w="1560"/>
        <w:gridCol w:w="2588"/>
        <w:gridCol w:w="2074"/>
        <w:gridCol w:w="2074"/>
      </w:tblGrid>
      <w:tr w:rsidR="00A810F8" w:rsidRPr="00BF2BA2" w:rsidTr="008452A0">
        <w:trPr>
          <w:cnfStyle w:val="100000000000" w:firstRow="1" w:lastRow="0" w:firstColumn="0" w:lastColumn="0" w:oddVBand="0" w:evenVBand="0" w:oddHBand="0" w:evenHBand="0" w:firstRowFirstColumn="0" w:firstRowLastColumn="0" w:lastRowFirstColumn="0" w:lastRowLastColumn="0"/>
          <w:jc w:val="center"/>
        </w:trPr>
        <w:tc>
          <w:tcPr>
            <w:tcW w:w="1560" w:type="dxa"/>
            <w:vAlign w:val="center"/>
          </w:tcPr>
          <w:p w:rsidR="00A810F8" w:rsidRPr="00BF2BA2" w:rsidRDefault="00A810F8" w:rsidP="00BF2BA2">
            <w:pPr>
              <w:jc w:val="center"/>
              <w:rPr>
                <w:rFonts w:ascii="宋体" w:hAnsi="宋体"/>
                <w:b/>
                <w:sz w:val="24"/>
                <w:szCs w:val="24"/>
              </w:rPr>
            </w:pPr>
            <w:r w:rsidRPr="00BF2BA2">
              <w:rPr>
                <w:rFonts w:ascii="宋体" w:hAnsi="宋体" w:hint="eastAsia"/>
                <w:b/>
                <w:sz w:val="24"/>
                <w:szCs w:val="24"/>
              </w:rPr>
              <w:t>序号</w:t>
            </w:r>
          </w:p>
        </w:tc>
        <w:tc>
          <w:tcPr>
            <w:tcW w:w="2588" w:type="dxa"/>
            <w:vAlign w:val="center"/>
          </w:tcPr>
          <w:p w:rsidR="00A810F8" w:rsidRPr="00BF2BA2" w:rsidRDefault="00A810F8" w:rsidP="00BF2BA2">
            <w:pPr>
              <w:jc w:val="center"/>
              <w:rPr>
                <w:rFonts w:ascii="宋体" w:hAnsi="宋体"/>
                <w:b/>
                <w:sz w:val="24"/>
                <w:szCs w:val="24"/>
              </w:rPr>
            </w:pPr>
            <w:r w:rsidRPr="00BF2BA2">
              <w:rPr>
                <w:rFonts w:ascii="宋体" w:hAnsi="宋体" w:hint="eastAsia"/>
                <w:b/>
                <w:sz w:val="24"/>
                <w:szCs w:val="24"/>
              </w:rPr>
              <w:t>关键词</w:t>
            </w:r>
          </w:p>
        </w:tc>
        <w:tc>
          <w:tcPr>
            <w:tcW w:w="2074" w:type="dxa"/>
            <w:vAlign w:val="center"/>
          </w:tcPr>
          <w:p w:rsidR="00A810F8" w:rsidRPr="00BF2BA2" w:rsidRDefault="00A810F8" w:rsidP="00BF2BA2">
            <w:pPr>
              <w:jc w:val="center"/>
              <w:rPr>
                <w:rFonts w:ascii="宋体" w:hAnsi="宋体"/>
                <w:b/>
                <w:sz w:val="24"/>
                <w:szCs w:val="24"/>
              </w:rPr>
            </w:pPr>
            <w:r w:rsidRPr="00BF2BA2">
              <w:rPr>
                <w:rFonts w:ascii="宋体" w:hAnsi="宋体" w:hint="eastAsia"/>
                <w:b/>
                <w:sz w:val="24"/>
                <w:szCs w:val="24"/>
              </w:rPr>
              <w:t>频次</w:t>
            </w:r>
          </w:p>
        </w:tc>
        <w:tc>
          <w:tcPr>
            <w:tcW w:w="2074" w:type="dxa"/>
            <w:vAlign w:val="center"/>
          </w:tcPr>
          <w:p w:rsidR="00A810F8" w:rsidRPr="00BF2BA2" w:rsidRDefault="00A810F8" w:rsidP="00BF2BA2">
            <w:pPr>
              <w:jc w:val="center"/>
              <w:rPr>
                <w:rFonts w:ascii="宋体" w:hAnsi="宋体"/>
                <w:b/>
                <w:sz w:val="24"/>
                <w:szCs w:val="24"/>
              </w:rPr>
            </w:pPr>
            <w:r w:rsidRPr="00BF2BA2">
              <w:rPr>
                <w:rFonts w:ascii="宋体" w:hAnsi="宋体" w:hint="eastAsia"/>
                <w:b/>
                <w:sz w:val="24"/>
                <w:szCs w:val="24"/>
              </w:rPr>
              <w:t>中心性</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1</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虚拟现实</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52</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0.26</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2</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虚拟世界</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26</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0.09</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3</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区块链</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24</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0.12</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4</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数字孪生</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21</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0.41</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5</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人工智能</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17</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0.03</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6</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数字经济</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15</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0.1</w:t>
            </w:r>
          </w:p>
        </w:tc>
      </w:tr>
      <w:tr w:rsidR="00A810F8" w:rsidTr="008452A0">
        <w:trPr>
          <w:jc w:val="center"/>
        </w:trPr>
        <w:tc>
          <w:tcPr>
            <w:tcW w:w="1560" w:type="dxa"/>
            <w:vAlign w:val="center"/>
          </w:tcPr>
          <w:p w:rsidR="00A810F8" w:rsidRPr="006D66F6" w:rsidRDefault="00A810F8" w:rsidP="00BF2BA2">
            <w:pPr>
              <w:jc w:val="center"/>
              <w:rPr>
                <w:rFonts w:ascii="宋体" w:hAnsi="宋体"/>
                <w:sz w:val="18"/>
                <w:szCs w:val="18"/>
              </w:rPr>
            </w:pPr>
            <w:r w:rsidRPr="006D66F6">
              <w:rPr>
                <w:rFonts w:ascii="宋体" w:hAnsi="宋体" w:hint="eastAsia"/>
                <w:sz w:val="18"/>
                <w:szCs w:val="18"/>
              </w:rPr>
              <w:t>7</w:t>
            </w:r>
          </w:p>
        </w:tc>
        <w:tc>
          <w:tcPr>
            <w:tcW w:w="2588"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图书馆</w:t>
            </w:r>
          </w:p>
        </w:tc>
        <w:tc>
          <w:tcPr>
            <w:tcW w:w="2074" w:type="dxa"/>
            <w:vAlign w:val="center"/>
          </w:tcPr>
          <w:p w:rsidR="00A810F8" w:rsidRPr="006D66F6" w:rsidRDefault="003860DF" w:rsidP="00BF2BA2">
            <w:pPr>
              <w:jc w:val="center"/>
              <w:rPr>
                <w:rFonts w:ascii="宋体" w:hAnsi="宋体"/>
                <w:sz w:val="18"/>
                <w:szCs w:val="18"/>
              </w:rPr>
            </w:pPr>
            <w:r w:rsidRPr="006D66F6">
              <w:rPr>
                <w:rFonts w:ascii="宋体" w:hAnsi="宋体" w:hint="eastAsia"/>
                <w:sz w:val="18"/>
                <w:szCs w:val="18"/>
              </w:rPr>
              <w:t>14</w:t>
            </w:r>
          </w:p>
        </w:tc>
        <w:tc>
          <w:tcPr>
            <w:tcW w:w="2074" w:type="dxa"/>
            <w:vAlign w:val="center"/>
          </w:tcPr>
          <w:p w:rsidR="00A810F8" w:rsidRPr="006D66F6" w:rsidRDefault="00DC26F9" w:rsidP="00BF2BA2">
            <w:pPr>
              <w:jc w:val="center"/>
              <w:rPr>
                <w:rFonts w:ascii="宋体" w:hAnsi="宋体"/>
                <w:sz w:val="18"/>
                <w:szCs w:val="18"/>
              </w:rPr>
            </w:pPr>
            <w:r w:rsidRPr="006D66F6">
              <w:rPr>
                <w:rFonts w:ascii="宋体" w:hAnsi="宋体" w:hint="eastAsia"/>
                <w:sz w:val="18"/>
                <w:szCs w:val="18"/>
              </w:rPr>
              <w:t>1.15</w:t>
            </w:r>
          </w:p>
        </w:tc>
      </w:tr>
      <w:tr w:rsidR="003860DF" w:rsidTr="008452A0">
        <w:trPr>
          <w:jc w:val="center"/>
        </w:trPr>
        <w:tc>
          <w:tcPr>
            <w:tcW w:w="1560" w:type="dxa"/>
            <w:vAlign w:val="center"/>
          </w:tcPr>
          <w:p w:rsidR="003860DF" w:rsidRPr="006D66F6" w:rsidRDefault="003860DF" w:rsidP="00BF2BA2">
            <w:pPr>
              <w:jc w:val="center"/>
              <w:rPr>
                <w:rFonts w:ascii="宋体" w:hAnsi="宋体"/>
                <w:sz w:val="18"/>
                <w:szCs w:val="18"/>
              </w:rPr>
            </w:pPr>
            <w:r w:rsidRPr="006D66F6">
              <w:rPr>
                <w:rFonts w:ascii="宋体" w:hAnsi="宋体" w:hint="eastAsia"/>
                <w:sz w:val="18"/>
                <w:szCs w:val="18"/>
              </w:rPr>
              <w:t>8</w:t>
            </w:r>
          </w:p>
        </w:tc>
        <w:tc>
          <w:tcPr>
            <w:tcW w:w="2588"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虚拟空间</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10</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0.66</w:t>
            </w:r>
          </w:p>
        </w:tc>
      </w:tr>
      <w:tr w:rsidR="003860DF" w:rsidTr="008452A0">
        <w:trPr>
          <w:jc w:val="center"/>
        </w:trPr>
        <w:tc>
          <w:tcPr>
            <w:tcW w:w="1560" w:type="dxa"/>
            <w:vAlign w:val="center"/>
          </w:tcPr>
          <w:p w:rsidR="003860DF" w:rsidRPr="006D66F6" w:rsidRDefault="003860DF" w:rsidP="00BF2BA2">
            <w:pPr>
              <w:jc w:val="center"/>
              <w:rPr>
                <w:rFonts w:ascii="宋体" w:hAnsi="宋体"/>
                <w:sz w:val="18"/>
                <w:szCs w:val="18"/>
              </w:rPr>
            </w:pPr>
            <w:r w:rsidRPr="006D66F6">
              <w:rPr>
                <w:rFonts w:ascii="宋体" w:hAnsi="宋体" w:hint="eastAsia"/>
                <w:sz w:val="18"/>
                <w:szCs w:val="18"/>
              </w:rPr>
              <w:t>9</w:t>
            </w:r>
          </w:p>
        </w:tc>
        <w:tc>
          <w:tcPr>
            <w:tcW w:w="2588"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数字技术</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9</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0.05</w:t>
            </w:r>
          </w:p>
        </w:tc>
      </w:tr>
      <w:tr w:rsidR="003860DF" w:rsidTr="008452A0">
        <w:trPr>
          <w:jc w:val="center"/>
        </w:trPr>
        <w:tc>
          <w:tcPr>
            <w:tcW w:w="1560" w:type="dxa"/>
            <w:vAlign w:val="center"/>
          </w:tcPr>
          <w:p w:rsidR="003860DF" w:rsidRPr="006D66F6" w:rsidRDefault="003860DF" w:rsidP="00BF2BA2">
            <w:pPr>
              <w:jc w:val="center"/>
              <w:rPr>
                <w:rFonts w:ascii="宋体" w:hAnsi="宋体"/>
                <w:sz w:val="18"/>
                <w:szCs w:val="18"/>
              </w:rPr>
            </w:pPr>
            <w:r w:rsidRPr="006D66F6">
              <w:rPr>
                <w:rFonts w:ascii="宋体" w:hAnsi="宋体" w:hint="eastAsia"/>
                <w:sz w:val="18"/>
                <w:szCs w:val="18"/>
              </w:rPr>
              <w:t>10</w:t>
            </w:r>
          </w:p>
        </w:tc>
        <w:tc>
          <w:tcPr>
            <w:tcW w:w="2588"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应用场景</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8</w:t>
            </w:r>
          </w:p>
        </w:tc>
        <w:tc>
          <w:tcPr>
            <w:tcW w:w="2074" w:type="dxa"/>
            <w:vAlign w:val="center"/>
          </w:tcPr>
          <w:p w:rsidR="003860DF" w:rsidRPr="006D66F6" w:rsidRDefault="00DC26F9" w:rsidP="00BF2BA2">
            <w:pPr>
              <w:jc w:val="center"/>
              <w:rPr>
                <w:rFonts w:ascii="宋体" w:hAnsi="宋体"/>
                <w:sz w:val="18"/>
                <w:szCs w:val="18"/>
              </w:rPr>
            </w:pPr>
            <w:r w:rsidRPr="006D66F6">
              <w:rPr>
                <w:rFonts w:ascii="宋体" w:hAnsi="宋体" w:hint="eastAsia"/>
                <w:sz w:val="18"/>
                <w:szCs w:val="18"/>
              </w:rPr>
              <w:t>0.03</w:t>
            </w:r>
          </w:p>
        </w:tc>
      </w:tr>
    </w:tbl>
    <w:p w:rsidR="00AD1782" w:rsidRPr="00AD1782" w:rsidRDefault="00AD1782" w:rsidP="00BD6756"/>
    <w:p w:rsidR="00B64B53" w:rsidRPr="00834A01" w:rsidRDefault="00947F3F" w:rsidP="00060105">
      <w:pPr>
        <w:pStyle w:val="2"/>
        <w:rPr>
          <w:rFonts w:asciiTheme="majorEastAsia" w:hAnsiTheme="majorEastAsia"/>
          <w:sz w:val="30"/>
          <w:szCs w:val="30"/>
        </w:rPr>
      </w:pPr>
      <w:r w:rsidRPr="00834A01">
        <w:rPr>
          <w:rFonts w:asciiTheme="majorEastAsia" w:hAnsiTheme="majorEastAsia" w:hint="eastAsia"/>
          <w:sz w:val="30"/>
          <w:szCs w:val="30"/>
        </w:rPr>
        <w:t>（二）</w:t>
      </w:r>
      <w:r w:rsidR="00B64B53" w:rsidRPr="00834A01">
        <w:rPr>
          <w:rFonts w:asciiTheme="majorEastAsia" w:hAnsiTheme="majorEastAsia"/>
          <w:sz w:val="30"/>
          <w:szCs w:val="30"/>
        </w:rPr>
        <w:t xml:space="preserve"> </w:t>
      </w:r>
      <w:r w:rsidR="008769D8" w:rsidRPr="00834A01">
        <w:rPr>
          <w:rFonts w:asciiTheme="majorEastAsia" w:hAnsiTheme="majorEastAsia" w:hint="eastAsia"/>
          <w:sz w:val="30"/>
          <w:szCs w:val="30"/>
        </w:rPr>
        <w:t>研究热点</w:t>
      </w:r>
      <w:r w:rsidR="00B64B53" w:rsidRPr="00834A01">
        <w:rPr>
          <w:rFonts w:asciiTheme="majorEastAsia" w:hAnsiTheme="majorEastAsia" w:hint="eastAsia"/>
          <w:sz w:val="30"/>
          <w:szCs w:val="30"/>
        </w:rPr>
        <w:t>分析</w:t>
      </w:r>
    </w:p>
    <w:p w:rsidR="003303E4" w:rsidRDefault="003303E4" w:rsidP="003303E4">
      <w:pPr>
        <w:spacing w:line="360" w:lineRule="auto"/>
        <w:ind w:firstLineChars="200" w:firstLine="420"/>
      </w:pPr>
      <w:r>
        <w:rPr>
          <w:rFonts w:hint="eastAsia"/>
        </w:rPr>
        <w:t>关键词聚类图谱是在关键词共现的基础上，运用</w:t>
      </w:r>
      <w:proofErr w:type="spellStart"/>
      <w:r>
        <w:t>C</w:t>
      </w:r>
      <w:r>
        <w:rPr>
          <w:rFonts w:hint="eastAsia"/>
        </w:rPr>
        <w:t>itespace</w:t>
      </w:r>
      <w:proofErr w:type="spellEnd"/>
      <w:r>
        <w:rPr>
          <w:rFonts w:hint="eastAsia"/>
        </w:rPr>
        <w:t>上自带的聚类功能算法，对已有的关键词进行合理划分，生成数目相对较少的聚类过程，使研究热点能够更加直接清晰的呈现在图谱上，从而快速锁定某领域的整体研究情况。</w:t>
      </w:r>
    </w:p>
    <w:p w:rsidR="008452A0" w:rsidRPr="002F59AF" w:rsidRDefault="008452A0" w:rsidP="003303E4">
      <w:pPr>
        <w:spacing w:line="360" w:lineRule="auto"/>
        <w:ind w:firstLineChars="200" w:firstLine="420"/>
      </w:pPr>
    </w:p>
    <w:p w:rsidR="00BD6756" w:rsidRDefault="00BD6756" w:rsidP="008452A0">
      <w:pPr>
        <w:jc w:val="center"/>
      </w:pPr>
      <w:r>
        <w:rPr>
          <w:rFonts w:hint="eastAsia"/>
          <w:noProof/>
        </w:rPr>
        <w:drawing>
          <wp:inline distT="0" distB="0" distL="0" distR="0">
            <wp:extent cx="5274310" cy="2735580"/>
            <wp:effectExtent l="0" t="0" r="254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关键词聚类2.png"/>
                    <pic:cNvPicPr/>
                  </pic:nvPicPr>
                  <pic:blipFill rotWithShape="1">
                    <a:blip r:embed="rId28" cstate="print">
                      <a:extLst>
                        <a:ext uri="{28A0092B-C50C-407E-A947-70E740481C1C}">
                          <a14:useLocalDpi xmlns:a14="http://schemas.microsoft.com/office/drawing/2010/main" val="0"/>
                        </a:ext>
                      </a:extLst>
                    </a:blip>
                    <a:srcRect b="6975"/>
                    <a:stretch/>
                  </pic:blipFill>
                  <pic:spPr bwMode="auto">
                    <a:xfrm>
                      <a:off x="0" y="0"/>
                      <a:ext cx="5274310" cy="2735580"/>
                    </a:xfrm>
                    <a:prstGeom prst="rect">
                      <a:avLst/>
                    </a:prstGeom>
                    <a:ln>
                      <a:noFill/>
                    </a:ln>
                    <a:extLst>
                      <a:ext uri="{53640926-AAD7-44D8-BBD7-CCE9431645EC}">
                        <a14:shadowObscured xmlns:a14="http://schemas.microsoft.com/office/drawing/2010/main"/>
                      </a:ext>
                    </a:extLst>
                  </pic:spPr>
                </pic:pic>
              </a:graphicData>
            </a:graphic>
          </wp:inline>
        </w:drawing>
      </w:r>
    </w:p>
    <w:p w:rsidR="00AD1782" w:rsidRPr="006D66F6" w:rsidRDefault="00AD1782" w:rsidP="008452A0">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图4-2</w:t>
      </w:r>
      <w:r w:rsidRPr="006D66F6">
        <w:rPr>
          <w:rFonts w:ascii="宋体" w:eastAsia="宋体" w:hAnsi="宋体"/>
          <w:sz w:val="18"/>
          <w:szCs w:val="18"/>
        </w:rPr>
        <w:t xml:space="preserve"> </w:t>
      </w:r>
      <w:r w:rsidR="00BB02DF" w:rsidRPr="006D66F6">
        <w:rPr>
          <w:rFonts w:ascii="宋体" w:eastAsia="宋体" w:hAnsi="宋体" w:hint="eastAsia"/>
          <w:sz w:val="18"/>
          <w:szCs w:val="18"/>
        </w:rPr>
        <w:t>2021年-2023年</w:t>
      </w:r>
      <w:proofErr w:type="gramStart"/>
      <w:r w:rsidR="00BB02DF" w:rsidRPr="006D66F6">
        <w:rPr>
          <w:rFonts w:ascii="宋体" w:eastAsia="宋体" w:hAnsi="宋体" w:hint="eastAsia"/>
          <w:sz w:val="18"/>
          <w:szCs w:val="18"/>
        </w:rPr>
        <w:t>国内元</w:t>
      </w:r>
      <w:proofErr w:type="gramEnd"/>
      <w:r w:rsidR="00BB02DF" w:rsidRPr="006D66F6">
        <w:rPr>
          <w:rFonts w:ascii="宋体" w:eastAsia="宋体" w:hAnsi="宋体" w:hint="eastAsia"/>
          <w:sz w:val="18"/>
          <w:szCs w:val="18"/>
        </w:rPr>
        <w:t>宇宙主题研究</w:t>
      </w:r>
      <w:r w:rsidRPr="006D66F6">
        <w:rPr>
          <w:rFonts w:ascii="宋体" w:eastAsia="宋体" w:hAnsi="宋体" w:hint="eastAsia"/>
          <w:sz w:val="18"/>
          <w:szCs w:val="18"/>
        </w:rPr>
        <w:t>关键词聚类图</w:t>
      </w:r>
      <w:r w:rsidR="00575197" w:rsidRPr="006D66F6">
        <w:rPr>
          <w:rFonts w:ascii="宋体" w:eastAsia="宋体" w:hAnsi="宋体" w:hint="eastAsia"/>
          <w:sz w:val="18"/>
          <w:szCs w:val="18"/>
        </w:rPr>
        <w:t>谱</w:t>
      </w:r>
    </w:p>
    <w:p w:rsidR="003303E4" w:rsidRPr="006D66F6" w:rsidRDefault="003303E4" w:rsidP="006D66F6">
      <w:pPr>
        <w:tabs>
          <w:tab w:val="left" w:pos="2130"/>
        </w:tabs>
        <w:spacing w:line="360" w:lineRule="auto"/>
        <w:jc w:val="center"/>
        <w:outlineLvl w:val="2"/>
        <w:rPr>
          <w:rFonts w:ascii="宋体" w:eastAsia="宋体" w:hAnsi="宋体"/>
          <w:sz w:val="18"/>
          <w:szCs w:val="18"/>
        </w:rPr>
      </w:pPr>
    </w:p>
    <w:p w:rsidR="00AD1782" w:rsidRPr="00AD1782" w:rsidRDefault="004A09F0" w:rsidP="00907E34">
      <w:pPr>
        <w:spacing w:line="360" w:lineRule="auto"/>
        <w:ind w:firstLineChars="400" w:firstLine="840"/>
      </w:pPr>
      <w:r w:rsidRPr="004A09F0">
        <w:rPr>
          <w:rFonts w:hint="eastAsia"/>
        </w:rPr>
        <w:t>2021</w:t>
      </w:r>
      <w:r w:rsidRPr="004A09F0">
        <w:rPr>
          <w:rFonts w:hint="eastAsia"/>
        </w:rPr>
        <w:t>年</w:t>
      </w:r>
      <w:r w:rsidR="005F3F77">
        <w:rPr>
          <w:rFonts w:hint="eastAsia"/>
        </w:rPr>
        <w:t>至</w:t>
      </w:r>
      <w:r w:rsidRPr="004A09F0">
        <w:rPr>
          <w:rFonts w:hint="eastAsia"/>
        </w:rPr>
        <w:t>2023</w:t>
      </w:r>
      <w:r w:rsidRPr="004A09F0">
        <w:rPr>
          <w:rFonts w:hint="eastAsia"/>
        </w:rPr>
        <w:t>年</w:t>
      </w:r>
      <w:r w:rsidR="005F3F77">
        <w:rPr>
          <w:rFonts w:hint="eastAsia"/>
        </w:rPr>
        <w:t>，</w:t>
      </w:r>
      <w:proofErr w:type="gramStart"/>
      <w:r w:rsidRPr="004A09F0">
        <w:rPr>
          <w:rFonts w:hint="eastAsia"/>
        </w:rPr>
        <w:t>国内元</w:t>
      </w:r>
      <w:proofErr w:type="gramEnd"/>
      <w:r w:rsidRPr="004A09F0">
        <w:rPr>
          <w:rFonts w:hint="eastAsia"/>
        </w:rPr>
        <w:t>宇宙主题研究</w:t>
      </w:r>
      <w:r w:rsidR="003303E4">
        <w:rPr>
          <w:rFonts w:hint="eastAsia"/>
        </w:rPr>
        <w:t>关键词聚类图谱（图</w:t>
      </w:r>
      <w:r w:rsidR="003303E4">
        <w:rPr>
          <w:rFonts w:hint="eastAsia"/>
        </w:rPr>
        <w:t>4-2</w:t>
      </w:r>
      <w:r w:rsidR="003303E4">
        <w:rPr>
          <w:rFonts w:hint="eastAsia"/>
        </w:rPr>
        <w:t>）</w:t>
      </w:r>
      <w:r>
        <w:rPr>
          <w:rFonts w:hint="eastAsia"/>
        </w:rPr>
        <w:t>上的集群与</w:t>
      </w:r>
      <w:r w:rsidR="00907E34">
        <w:rPr>
          <w:rFonts w:hint="eastAsia"/>
        </w:rPr>
        <w:t>时间线图谱上的集群是相同的，前者可以将</w:t>
      </w:r>
      <w:proofErr w:type="gramStart"/>
      <w:r w:rsidR="00907E34">
        <w:rPr>
          <w:rFonts w:hint="eastAsia"/>
        </w:rPr>
        <w:t>国内元</w:t>
      </w:r>
      <w:proofErr w:type="gramEnd"/>
      <w:r w:rsidR="00907E34">
        <w:rPr>
          <w:rFonts w:hint="eastAsia"/>
        </w:rPr>
        <w:t>宇宙的研究热点之间的联系展示出来，</w:t>
      </w:r>
      <w:r w:rsidR="00015E32">
        <w:rPr>
          <w:rFonts w:hint="eastAsia"/>
        </w:rPr>
        <w:t>关键词聚类集群原本分析出来共有</w:t>
      </w:r>
      <w:r w:rsidR="00015E32">
        <w:rPr>
          <w:rFonts w:hint="eastAsia"/>
        </w:rPr>
        <w:t>25</w:t>
      </w:r>
      <w:r w:rsidR="00015E32">
        <w:rPr>
          <w:rFonts w:hint="eastAsia"/>
        </w:rPr>
        <w:t>类，选择其中前</w:t>
      </w:r>
      <w:r w:rsidR="00015E32">
        <w:rPr>
          <w:rFonts w:hint="eastAsia"/>
        </w:rPr>
        <w:t>10</w:t>
      </w:r>
      <w:r w:rsidR="00015E32">
        <w:rPr>
          <w:rFonts w:hint="eastAsia"/>
        </w:rPr>
        <w:t>类分析。</w:t>
      </w:r>
      <w:r w:rsidR="00907E34">
        <w:rPr>
          <w:rFonts w:hint="eastAsia"/>
        </w:rPr>
        <w:t>例如，“</w:t>
      </w:r>
      <w:r w:rsidR="00907E34">
        <w:rPr>
          <w:rFonts w:hint="eastAsia"/>
        </w:rPr>
        <w:t>#1</w:t>
      </w:r>
      <w:r w:rsidR="00907E34">
        <w:rPr>
          <w:rFonts w:hint="eastAsia"/>
        </w:rPr>
        <w:t>数字孪生”与“</w:t>
      </w:r>
      <w:r w:rsidR="00907E34">
        <w:rPr>
          <w:rFonts w:hint="eastAsia"/>
        </w:rPr>
        <w:t>#4</w:t>
      </w:r>
      <w:r w:rsidR="00907E34">
        <w:rPr>
          <w:rFonts w:hint="eastAsia"/>
        </w:rPr>
        <w:t>虚拟现实”之间的交叉结合的部分正是这两类研究热点共同关注的中心点，“区块链”“虚实融合”等关键词都是处于这两类</w:t>
      </w:r>
      <w:r w:rsidR="001B6C6F">
        <w:rPr>
          <w:rFonts w:hint="eastAsia"/>
        </w:rPr>
        <w:t>研究热点</w:t>
      </w:r>
      <w:r w:rsidR="00150294">
        <w:rPr>
          <w:rFonts w:hint="eastAsia"/>
        </w:rPr>
        <w:t>集群中，代表着近两年元宇宙研究领域的热点；“</w:t>
      </w:r>
      <w:r w:rsidR="00150294">
        <w:rPr>
          <w:rFonts w:hint="eastAsia"/>
        </w:rPr>
        <w:t>#</w:t>
      </w:r>
      <w:r w:rsidR="00150294">
        <w:rPr>
          <w:rFonts w:hint="eastAsia"/>
        </w:rPr>
        <w:t>图书馆”集群下“合理使用”“智慧服务”“沉浸理论”</w:t>
      </w:r>
      <w:r w:rsidR="005F3F77">
        <w:rPr>
          <w:rFonts w:hint="eastAsia"/>
        </w:rPr>
        <w:t>等关键词涵盖其中，大多从元宇宙技术给</w:t>
      </w:r>
      <w:proofErr w:type="gramStart"/>
      <w:r w:rsidR="005F3F77">
        <w:rPr>
          <w:rFonts w:hint="eastAsia"/>
        </w:rPr>
        <w:t>当下可</w:t>
      </w:r>
      <w:proofErr w:type="gramEnd"/>
      <w:r w:rsidR="005F3F77">
        <w:rPr>
          <w:rFonts w:hint="eastAsia"/>
        </w:rPr>
        <w:t>应用场景带来的影响与</w:t>
      </w:r>
      <w:r w:rsidR="00111902">
        <w:rPr>
          <w:rFonts w:hint="eastAsia"/>
        </w:rPr>
        <w:t>改变。总的来说，国内学者对于元宇宙的研究，从最初的概念讨论、技术探究逐渐向元宇宙社交、数字经济等实际应用场景过渡，更倾向于将元宇宙理论运用到社会生活、教育、经济等实践层面。</w:t>
      </w:r>
    </w:p>
    <w:p w:rsidR="00B64B53" w:rsidRPr="00834A01" w:rsidRDefault="00647AE8" w:rsidP="00060105">
      <w:pPr>
        <w:pStyle w:val="2"/>
        <w:rPr>
          <w:rFonts w:asciiTheme="majorEastAsia" w:hAnsiTheme="majorEastAsia"/>
          <w:sz w:val="30"/>
          <w:szCs w:val="30"/>
        </w:rPr>
      </w:pPr>
      <w:r w:rsidRPr="00834A01">
        <w:rPr>
          <w:rFonts w:asciiTheme="majorEastAsia" w:hAnsiTheme="majorEastAsia" w:hint="eastAsia"/>
          <w:sz w:val="30"/>
          <w:szCs w:val="30"/>
        </w:rPr>
        <w:t>（三）</w:t>
      </w:r>
      <w:r w:rsidR="00B64B53" w:rsidRPr="00834A01">
        <w:rPr>
          <w:rFonts w:asciiTheme="majorEastAsia" w:hAnsiTheme="majorEastAsia"/>
          <w:sz w:val="30"/>
          <w:szCs w:val="30"/>
        </w:rPr>
        <w:t xml:space="preserve"> </w:t>
      </w:r>
      <w:r w:rsidR="008769D8" w:rsidRPr="00834A01">
        <w:rPr>
          <w:rFonts w:asciiTheme="majorEastAsia" w:hAnsiTheme="majorEastAsia" w:hint="eastAsia"/>
          <w:sz w:val="30"/>
          <w:szCs w:val="30"/>
        </w:rPr>
        <w:t>研究趋势</w:t>
      </w:r>
      <w:r w:rsidR="00B64B53" w:rsidRPr="00834A01">
        <w:rPr>
          <w:rFonts w:asciiTheme="majorEastAsia" w:hAnsiTheme="majorEastAsia" w:hint="eastAsia"/>
          <w:sz w:val="30"/>
          <w:szCs w:val="30"/>
        </w:rPr>
        <w:t>分析</w:t>
      </w:r>
    </w:p>
    <w:p w:rsidR="00275FBA" w:rsidRPr="00921C09" w:rsidRDefault="009F6568" w:rsidP="00921C09">
      <w:pPr>
        <w:spacing w:line="360" w:lineRule="auto"/>
        <w:ind w:firstLineChars="200" w:firstLine="420"/>
        <w:jc w:val="left"/>
        <w:rPr>
          <w:rFonts w:ascii="宋体" w:eastAsia="宋体" w:hAnsi="宋体"/>
        </w:rPr>
      </w:pPr>
      <w:r w:rsidRPr="00921C09">
        <w:rPr>
          <w:rFonts w:ascii="宋体" w:eastAsia="宋体" w:hAnsi="宋体"/>
        </w:rPr>
        <w:t>关键词突现性指某时间段内，该关键词突然上升或下降的频率，通常代表某一研究领域</w:t>
      </w:r>
      <w:r w:rsidR="00275FBA" w:rsidRPr="00921C09">
        <w:rPr>
          <w:rFonts w:ascii="宋体" w:eastAsia="宋体" w:hAnsi="宋体"/>
        </w:rPr>
        <w:t>的转变</w:t>
      </w:r>
      <w:r w:rsidR="006550F5" w:rsidRPr="006550F5">
        <w:rPr>
          <w:rFonts w:ascii="宋体" w:eastAsia="宋体" w:hAnsi="宋体"/>
          <w:color w:val="FF0000"/>
          <w:vertAlign w:val="superscript"/>
        </w:rPr>
        <w:fldChar w:fldCharType="begin"/>
      </w:r>
      <w:r w:rsidR="006550F5" w:rsidRPr="006550F5">
        <w:rPr>
          <w:rFonts w:ascii="宋体" w:eastAsia="宋体" w:hAnsi="宋体"/>
          <w:vertAlign w:val="superscript"/>
        </w:rPr>
        <w:instrText xml:space="preserve"> REF _Ref131687140 \r \h </w:instrText>
      </w:r>
      <w:r w:rsidR="006550F5">
        <w:rPr>
          <w:rFonts w:ascii="宋体" w:eastAsia="宋体" w:hAnsi="宋体"/>
          <w:color w:val="FF0000"/>
          <w:vertAlign w:val="superscript"/>
        </w:rPr>
        <w:instrText xml:space="preserve"> \* MERGEFORMAT </w:instrText>
      </w:r>
      <w:r w:rsidR="006550F5" w:rsidRPr="006550F5">
        <w:rPr>
          <w:rFonts w:ascii="宋体" w:eastAsia="宋体" w:hAnsi="宋体"/>
          <w:color w:val="FF0000"/>
          <w:vertAlign w:val="superscript"/>
        </w:rPr>
      </w:r>
      <w:r w:rsidR="006550F5" w:rsidRPr="006550F5">
        <w:rPr>
          <w:rFonts w:ascii="宋体" w:eastAsia="宋体" w:hAnsi="宋体"/>
          <w:color w:val="FF0000"/>
          <w:vertAlign w:val="superscript"/>
        </w:rPr>
        <w:fldChar w:fldCharType="separate"/>
      </w:r>
      <w:r w:rsidR="006550F5" w:rsidRPr="006550F5">
        <w:rPr>
          <w:rFonts w:ascii="宋体" w:eastAsia="宋体" w:hAnsi="宋体"/>
          <w:vertAlign w:val="superscript"/>
        </w:rPr>
        <w:t>[17]</w:t>
      </w:r>
      <w:r w:rsidR="006550F5" w:rsidRPr="006550F5">
        <w:rPr>
          <w:rFonts w:ascii="宋体" w:eastAsia="宋体" w:hAnsi="宋体"/>
          <w:color w:val="FF0000"/>
          <w:vertAlign w:val="superscript"/>
        </w:rPr>
        <w:fldChar w:fldCharType="end"/>
      </w:r>
      <w:r w:rsidR="00275FBA" w:rsidRPr="00921C09">
        <w:rPr>
          <w:rFonts w:ascii="宋体" w:eastAsia="宋体" w:hAnsi="宋体" w:hint="eastAsia"/>
        </w:rPr>
        <w:t>。突现强度（Strength）越高，说明该关键词（Keywords）在研究时间段里</w:t>
      </w:r>
      <w:proofErr w:type="gramStart"/>
      <w:r w:rsidR="00275FBA" w:rsidRPr="00921C09">
        <w:rPr>
          <w:rFonts w:ascii="宋体" w:eastAsia="宋体" w:hAnsi="宋体" w:hint="eastAsia"/>
        </w:rPr>
        <w:t>由之前</w:t>
      </w:r>
      <w:proofErr w:type="gramEnd"/>
      <w:r w:rsidR="00275FBA" w:rsidRPr="00921C09">
        <w:rPr>
          <w:rFonts w:ascii="宋体" w:eastAsia="宋体" w:hAnsi="宋体" w:hint="eastAsia"/>
        </w:rPr>
        <w:t>的不受关注，经过一定的研究与时间的推移，在</w:t>
      </w:r>
      <w:r w:rsidR="00921C09">
        <w:rPr>
          <w:rFonts w:ascii="宋体" w:eastAsia="宋体" w:hAnsi="宋体" w:hint="eastAsia"/>
        </w:rPr>
        <w:t>某个时间节点（</w:t>
      </w:r>
      <w:r w:rsidR="00921C09">
        <w:rPr>
          <w:rFonts w:ascii="宋体" w:eastAsia="宋体" w:hAnsi="宋体"/>
        </w:rPr>
        <w:t>Y</w:t>
      </w:r>
      <w:r w:rsidR="00921C09">
        <w:rPr>
          <w:rFonts w:ascii="宋体" w:eastAsia="宋体" w:hAnsi="宋体" w:hint="eastAsia"/>
        </w:rPr>
        <w:t>ear）开始</w:t>
      </w:r>
      <w:r w:rsidR="006150EE">
        <w:rPr>
          <w:rFonts w:ascii="宋体" w:eastAsia="宋体" w:hAnsi="宋体" w:hint="eastAsia"/>
        </w:rPr>
        <w:t>受到这一领域学者的关注，成为当下研究的热点关键词。关键词突现性对某领域的研究趋势有着重要的参考依据。</w:t>
      </w:r>
    </w:p>
    <w:p w:rsidR="00275FBA" w:rsidRDefault="00275FBA" w:rsidP="00921C09">
      <w:pPr>
        <w:jc w:val="left"/>
      </w:pPr>
    </w:p>
    <w:p w:rsidR="00BD6756" w:rsidRDefault="00AD1782" w:rsidP="00760684">
      <w:pPr>
        <w:ind w:firstLineChars="200" w:firstLine="420"/>
        <w:jc w:val="center"/>
      </w:pPr>
      <w:r>
        <w:rPr>
          <w:rFonts w:hint="eastAsia"/>
          <w:noProof/>
        </w:rPr>
        <w:drawing>
          <wp:inline distT="0" distB="0" distL="0" distR="0">
            <wp:extent cx="5257800" cy="29571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突现词.png"/>
                    <pic:cNvPicPr/>
                  </pic:nvPicPr>
                  <pic:blipFill>
                    <a:blip r:embed="rId29">
                      <a:extLst>
                        <a:ext uri="{28A0092B-C50C-407E-A947-70E740481C1C}">
                          <a14:useLocalDpi xmlns:a14="http://schemas.microsoft.com/office/drawing/2010/main" val="0"/>
                        </a:ext>
                      </a:extLst>
                    </a:blip>
                    <a:stretch>
                      <a:fillRect/>
                    </a:stretch>
                  </pic:blipFill>
                  <pic:spPr>
                    <a:xfrm>
                      <a:off x="0" y="0"/>
                      <a:ext cx="5257800" cy="2957195"/>
                    </a:xfrm>
                    <a:prstGeom prst="rect">
                      <a:avLst/>
                    </a:prstGeom>
                  </pic:spPr>
                </pic:pic>
              </a:graphicData>
            </a:graphic>
          </wp:inline>
        </w:drawing>
      </w:r>
    </w:p>
    <w:p w:rsidR="00AD1782" w:rsidRDefault="00AD1782" w:rsidP="00AD1782">
      <w:pPr>
        <w:tabs>
          <w:tab w:val="left" w:pos="2130"/>
        </w:tabs>
        <w:spacing w:line="360" w:lineRule="auto"/>
        <w:jc w:val="center"/>
        <w:outlineLvl w:val="2"/>
        <w:rPr>
          <w:rFonts w:ascii="宋体" w:eastAsia="宋体" w:hAnsi="宋体"/>
          <w:sz w:val="18"/>
          <w:szCs w:val="18"/>
        </w:rPr>
      </w:pPr>
      <w:r w:rsidRPr="006D66F6">
        <w:rPr>
          <w:rFonts w:ascii="宋体" w:eastAsia="宋体" w:hAnsi="宋体" w:hint="eastAsia"/>
          <w:sz w:val="18"/>
          <w:szCs w:val="18"/>
        </w:rPr>
        <w:t>图4-3</w:t>
      </w:r>
      <w:r w:rsidRPr="006D66F6">
        <w:rPr>
          <w:rFonts w:ascii="宋体" w:eastAsia="宋体" w:hAnsi="宋体"/>
          <w:sz w:val="18"/>
          <w:szCs w:val="18"/>
        </w:rPr>
        <w:t xml:space="preserve"> </w:t>
      </w:r>
      <w:r w:rsidR="00BB02DF" w:rsidRPr="006D66F6">
        <w:rPr>
          <w:rFonts w:ascii="宋体" w:eastAsia="宋体" w:hAnsi="宋体" w:hint="eastAsia"/>
          <w:sz w:val="18"/>
          <w:szCs w:val="18"/>
        </w:rPr>
        <w:t>2021年-2023年</w:t>
      </w:r>
      <w:proofErr w:type="gramStart"/>
      <w:r w:rsidR="00BB02DF" w:rsidRPr="006D66F6">
        <w:rPr>
          <w:rFonts w:ascii="宋体" w:eastAsia="宋体" w:hAnsi="宋体" w:hint="eastAsia"/>
          <w:sz w:val="18"/>
          <w:szCs w:val="18"/>
        </w:rPr>
        <w:t>国内元</w:t>
      </w:r>
      <w:proofErr w:type="gramEnd"/>
      <w:r w:rsidR="00BB02DF" w:rsidRPr="006D66F6">
        <w:rPr>
          <w:rFonts w:ascii="宋体" w:eastAsia="宋体" w:hAnsi="宋体" w:hint="eastAsia"/>
          <w:sz w:val="18"/>
          <w:szCs w:val="18"/>
        </w:rPr>
        <w:t>宇宙主题研究</w:t>
      </w:r>
      <w:r w:rsidRPr="006D66F6">
        <w:rPr>
          <w:rFonts w:ascii="宋体" w:eastAsia="宋体" w:hAnsi="宋体" w:hint="eastAsia"/>
          <w:sz w:val="18"/>
          <w:szCs w:val="18"/>
        </w:rPr>
        <w:t>关键词突现图</w:t>
      </w:r>
    </w:p>
    <w:p w:rsidR="00A00CB1" w:rsidRPr="006D66F6" w:rsidRDefault="00A00CB1" w:rsidP="00AD1782">
      <w:pPr>
        <w:tabs>
          <w:tab w:val="left" w:pos="2130"/>
        </w:tabs>
        <w:spacing w:line="360" w:lineRule="auto"/>
        <w:jc w:val="center"/>
        <w:outlineLvl w:val="2"/>
        <w:rPr>
          <w:rFonts w:ascii="宋体" w:eastAsia="宋体" w:hAnsi="宋体"/>
          <w:sz w:val="18"/>
          <w:szCs w:val="18"/>
        </w:rPr>
      </w:pPr>
    </w:p>
    <w:p w:rsidR="00AD1782" w:rsidRDefault="005250EC" w:rsidP="00065387">
      <w:pPr>
        <w:spacing w:line="360" w:lineRule="auto"/>
        <w:ind w:firstLineChars="200" w:firstLine="420"/>
        <w:rPr>
          <w:rFonts w:asciiTheme="minorEastAsia" w:hAnsiTheme="minorEastAsia"/>
        </w:rPr>
      </w:pPr>
      <w:r w:rsidRPr="00065387">
        <w:rPr>
          <w:rFonts w:asciiTheme="minorEastAsia" w:hAnsiTheme="minorEastAsia" w:hint="eastAsia"/>
        </w:rPr>
        <w:t>图4-3是在关键词聚类的基础上，通过</w:t>
      </w:r>
      <w:proofErr w:type="spellStart"/>
      <w:r w:rsidRPr="00065387">
        <w:rPr>
          <w:rFonts w:asciiTheme="minorEastAsia" w:hAnsiTheme="minorEastAsia" w:hint="eastAsia"/>
        </w:rPr>
        <w:t>Citespace</w:t>
      </w:r>
      <w:proofErr w:type="spellEnd"/>
      <w:r w:rsidRPr="00065387">
        <w:rPr>
          <w:rFonts w:asciiTheme="minorEastAsia" w:hAnsiTheme="minorEastAsia" w:hint="eastAsia"/>
        </w:rPr>
        <w:t>上关键词突现性选项（</w:t>
      </w:r>
      <w:proofErr w:type="spellStart"/>
      <w:r w:rsidRPr="00065387">
        <w:rPr>
          <w:rFonts w:asciiTheme="minorEastAsia" w:hAnsiTheme="minorEastAsia" w:hint="eastAsia"/>
        </w:rPr>
        <w:t>Burstness</w:t>
      </w:r>
      <w:proofErr w:type="spellEnd"/>
      <w:r w:rsidRPr="00065387">
        <w:rPr>
          <w:rFonts w:asciiTheme="minorEastAsia" w:hAnsiTheme="minorEastAsia" w:hint="eastAsia"/>
        </w:rPr>
        <w:t>），</w:t>
      </w:r>
      <w:r w:rsidR="009734DE" w:rsidRPr="00065387">
        <w:rPr>
          <w:rFonts w:asciiTheme="minorEastAsia" w:hAnsiTheme="minorEastAsia" w:hint="eastAsia"/>
        </w:rPr>
        <w:t>最小区间设</w:t>
      </w:r>
      <w:r w:rsidR="009734DE" w:rsidRPr="00065387">
        <w:rPr>
          <w:rFonts w:asciiTheme="minorEastAsia" w:hAnsiTheme="minorEastAsia" w:hint="eastAsia"/>
        </w:rPr>
        <w:lastRenderedPageBreak/>
        <w:t>置为1，γ[</w:t>
      </w:r>
      <w:r w:rsidR="009734DE" w:rsidRPr="00065387">
        <w:rPr>
          <w:rFonts w:asciiTheme="minorEastAsia" w:hAnsiTheme="minorEastAsia"/>
        </w:rPr>
        <w:t>0,1]</w:t>
      </w:r>
      <w:r w:rsidR="009734DE" w:rsidRPr="00065387">
        <w:rPr>
          <w:rFonts w:asciiTheme="minorEastAsia" w:hAnsiTheme="minorEastAsia" w:hint="eastAsia"/>
        </w:rPr>
        <w:t>（</w:t>
      </w:r>
      <w:proofErr w:type="gramStart"/>
      <w:r w:rsidR="009734DE" w:rsidRPr="00065387">
        <w:rPr>
          <w:rFonts w:asciiTheme="minorEastAsia" w:hAnsiTheme="minorEastAsia" w:hint="eastAsia"/>
        </w:rPr>
        <w:t>伽马值区间</w:t>
      </w:r>
      <w:proofErr w:type="gramEnd"/>
      <w:r w:rsidR="009734DE" w:rsidRPr="00065387">
        <w:rPr>
          <w:rFonts w:asciiTheme="minorEastAsia" w:hAnsiTheme="minorEastAsia" w:hint="eastAsia"/>
        </w:rPr>
        <w:t>0-1）选择0.47，其他选项默认，最终得到突现词23个，选择其中前8位相关性较强的突现词作为研究目标</w:t>
      </w:r>
      <w:r w:rsidR="00065387" w:rsidRPr="00065387">
        <w:rPr>
          <w:rFonts w:asciiTheme="minorEastAsia" w:hAnsiTheme="minorEastAsia" w:hint="eastAsia"/>
        </w:rPr>
        <w:t>。从图中可以看出，“知识服务”排在第一位，突现强度为1.3，</w:t>
      </w:r>
      <w:r w:rsidR="00BF4E96">
        <w:rPr>
          <w:rFonts w:asciiTheme="minorEastAsia" w:hAnsiTheme="minorEastAsia" w:hint="eastAsia"/>
        </w:rPr>
        <w:t>开始的年份是2021年；“图书馆”位于第二位，突现强度为0.81，后几位关键词的开始突现年份以及强度分别为2021年和0.65，说明2021</w:t>
      </w:r>
      <w:r w:rsidR="00185E0E">
        <w:rPr>
          <w:rFonts w:asciiTheme="minorEastAsia" w:hAnsiTheme="minorEastAsia" w:hint="eastAsia"/>
        </w:rPr>
        <w:t>年是元宇宙热点突现词出现最活跃的年份，也应证了2021年是元宇宙元年的说法。</w:t>
      </w:r>
    </w:p>
    <w:p w:rsidR="00065387" w:rsidRPr="007C47D4" w:rsidRDefault="006A2C2F" w:rsidP="007C47D4">
      <w:pPr>
        <w:spacing w:line="360" w:lineRule="auto"/>
        <w:ind w:firstLineChars="200" w:firstLine="420"/>
        <w:rPr>
          <w:rFonts w:asciiTheme="minorEastAsia" w:hAnsiTheme="minorEastAsia"/>
        </w:rPr>
      </w:pPr>
      <w:r>
        <w:rPr>
          <w:rFonts w:asciiTheme="minorEastAsia" w:hAnsiTheme="minorEastAsia" w:hint="eastAsia"/>
        </w:rPr>
        <w:t>从前关键词突现的情况看，主要分为三类，第一类是研究元宇宙知识学习服务，主要包括“知识服务”“知识经济”“在线教育”“图书馆”，</w:t>
      </w:r>
      <w:r w:rsidR="007D390F">
        <w:rPr>
          <w:rFonts w:asciiTheme="minorEastAsia" w:hAnsiTheme="minorEastAsia" w:hint="eastAsia"/>
        </w:rPr>
        <w:t>认为元宇宙超越了时空分离的阻碍，将重新塑造在线教育</w:t>
      </w:r>
      <w:r w:rsidR="007D390F" w:rsidRPr="007D390F">
        <w:rPr>
          <w:rFonts w:asciiTheme="minorEastAsia" w:hAnsiTheme="minorEastAsia" w:hint="eastAsia"/>
        </w:rPr>
        <w:t>时空“共在”的新形态，生成元宇宙智能在线</w:t>
      </w:r>
      <w:r w:rsidR="00464793">
        <w:rPr>
          <w:rFonts w:asciiTheme="minorEastAsia" w:hAnsiTheme="minorEastAsia" w:hint="eastAsia"/>
        </w:rPr>
        <w:t>学习环境</w:t>
      </w:r>
      <w:r w:rsidR="006550F5" w:rsidRPr="006550F5">
        <w:rPr>
          <w:rFonts w:asciiTheme="minorEastAsia" w:hAnsiTheme="minorEastAsia"/>
          <w:color w:val="FF0000"/>
          <w:vertAlign w:val="superscript"/>
        </w:rPr>
        <w:fldChar w:fldCharType="begin"/>
      </w:r>
      <w:r w:rsidR="006550F5" w:rsidRPr="006550F5">
        <w:rPr>
          <w:rFonts w:asciiTheme="minorEastAsia" w:hAnsiTheme="minorEastAsia"/>
          <w:vertAlign w:val="superscript"/>
        </w:rPr>
        <w:instrText xml:space="preserve"> </w:instrText>
      </w:r>
      <w:r w:rsidR="006550F5" w:rsidRPr="006550F5">
        <w:rPr>
          <w:rFonts w:asciiTheme="minorEastAsia" w:hAnsiTheme="minorEastAsia" w:hint="eastAsia"/>
          <w:vertAlign w:val="superscript"/>
        </w:rPr>
        <w:instrText>REF _Ref131687154 \r \h</w:instrText>
      </w:r>
      <w:r w:rsidR="006550F5" w:rsidRPr="006550F5">
        <w:rPr>
          <w:rFonts w:asciiTheme="minorEastAsia" w:hAnsiTheme="minorEastAsia"/>
          <w:vertAlign w:val="superscript"/>
        </w:rPr>
        <w:instrText xml:space="preserve"> </w:instrText>
      </w:r>
      <w:r w:rsidR="006550F5">
        <w:rPr>
          <w:rFonts w:asciiTheme="minorEastAsia" w:hAnsiTheme="minorEastAsia"/>
          <w:color w:val="FF0000"/>
          <w:vertAlign w:val="superscript"/>
        </w:rPr>
        <w:instrText xml:space="preserve"> \* MERGEFORMAT </w:instrText>
      </w:r>
      <w:r w:rsidR="006550F5" w:rsidRPr="006550F5">
        <w:rPr>
          <w:rFonts w:asciiTheme="minorEastAsia" w:hAnsiTheme="minorEastAsia"/>
          <w:color w:val="FF0000"/>
          <w:vertAlign w:val="superscript"/>
        </w:rPr>
      </w:r>
      <w:r w:rsidR="006550F5" w:rsidRPr="006550F5">
        <w:rPr>
          <w:rFonts w:asciiTheme="minorEastAsia" w:hAnsiTheme="minorEastAsia"/>
          <w:color w:val="FF0000"/>
          <w:vertAlign w:val="superscript"/>
        </w:rPr>
        <w:fldChar w:fldCharType="separate"/>
      </w:r>
      <w:r w:rsidR="006550F5" w:rsidRPr="006550F5">
        <w:rPr>
          <w:rFonts w:asciiTheme="minorEastAsia" w:hAnsiTheme="minorEastAsia"/>
          <w:vertAlign w:val="superscript"/>
        </w:rPr>
        <w:t>[18]</w:t>
      </w:r>
      <w:r w:rsidR="006550F5" w:rsidRPr="006550F5">
        <w:rPr>
          <w:rFonts w:asciiTheme="minorEastAsia" w:hAnsiTheme="minorEastAsia"/>
          <w:color w:val="FF0000"/>
          <w:vertAlign w:val="superscript"/>
        </w:rPr>
        <w:fldChar w:fldCharType="end"/>
      </w:r>
      <w:r>
        <w:rPr>
          <w:rFonts w:asciiTheme="minorEastAsia" w:hAnsiTheme="minorEastAsia" w:hint="eastAsia"/>
        </w:rPr>
        <w:t>；第二类主要研究元宇宙</w:t>
      </w:r>
      <w:r w:rsidR="00F10833">
        <w:rPr>
          <w:rFonts w:asciiTheme="minorEastAsia" w:hAnsiTheme="minorEastAsia" w:hint="eastAsia"/>
        </w:rPr>
        <w:t>媒介</w:t>
      </w:r>
      <w:r>
        <w:rPr>
          <w:rFonts w:asciiTheme="minorEastAsia" w:hAnsiTheme="minorEastAsia" w:hint="eastAsia"/>
        </w:rPr>
        <w:t>技术，包括“技术”“互动性”“交互界面”</w:t>
      </w:r>
      <w:r w:rsidR="00F10833">
        <w:rPr>
          <w:rFonts w:asciiTheme="minorEastAsia" w:hAnsiTheme="minorEastAsia" w:hint="eastAsia"/>
        </w:rPr>
        <w:t>等，</w:t>
      </w:r>
      <w:r w:rsidR="00F10833" w:rsidRPr="00F10833">
        <w:rPr>
          <w:rFonts w:asciiTheme="minorEastAsia" w:hAnsiTheme="minorEastAsia"/>
        </w:rPr>
        <w:t>从人与技术的关系角度，探讨“人”在元宇宙中呈现出的新特征和新变化</w:t>
      </w:r>
      <w:r w:rsidR="006550F5" w:rsidRPr="006550F5">
        <w:rPr>
          <w:rFonts w:asciiTheme="minorEastAsia" w:hAnsiTheme="minorEastAsia"/>
          <w:color w:val="FF0000"/>
          <w:vertAlign w:val="superscript"/>
        </w:rPr>
        <w:fldChar w:fldCharType="begin"/>
      </w:r>
      <w:r w:rsidR="006550F5" w:rsidRPr="006550F5">
        <w:rPr>
          <w:rFonts w:asciiTheme="minorEastAsia" w:hAnsiTheme="minorEastAsia"/>
          <w:vertAlign w:val="superscript"/>
        </w:rPr>
        <w:instrText xml:space="preserve"> REF _Ref131687165 \r \h </w:instrText>
      </w:r>
      <w:r w:rsidR="006550F5">
        <w:rPr>
          <w:rFonts w:asciiTheme="minorEastAsia" w:hAnsiTheme="minorEastAsia"/>
          <w:color w:val="FF0000"/>
          <w:vertAlign w:val="superscript"/>
        </w:rPr>
        <w:instrText xml:space="preserve"> \* MERGEFORMAT </w:instrText>
      </w:r>
      <w:r w:rsidR="006550F5" w:rsidRPr="006550F5">
        <w:rPr>
          <w:rFonts w:asciiTheme="minorEastAsia" w:hAnsiTheme="minorEastAsia"/>
          <w:color w:val="FF0000"/>
          <w:vertAlign w:val="superscript"/>
        </w:rPr>
      </w:r>
      <w:r w:rsidR="006550F5" w:rsidRPr="006550F5">
        <w:rPr>
          <w:rFonts w:asciiTheme="minorEastAsia" w:hAnsiTheme="minorEastAsia"/>
          <w:color w:val="FF0000"/>
          <w:vertAlign w:val="superscript"/>
        </w:rPr>
        <w:fldChar w:fldCharType="separate"/>
      </w:r>
      <w:r w:rsidR="006550F5" w:rsidRPr="006550F5">
        <w:rPr>
          <w:rFonts w:asciiTheme="minorEastAsia" w:hAnsiTheme="minorEastAsia"/>
          <w:vertAlign w:val="superscript"/>
        </w:rPr>
        <w:t>[19]</w:t>
      </w:r>
      <w:r w:rsidR="006550F5" w:rsidRPr="006550F5">
        <w:rPr>
          <w:rFonts w:asciiTheme="minorEastAsia" w:hAnsiTheme="minorEastAsia"/>
          <w:color w:val="FF0000"/>
          <w:vertAlign w:val="superscript"/>
        </w:rPr>
        <w:fldChar w:fldCharType="end"/>
      </w:r>
      <w:r w:rsidR="00F10833">
        <w:rPr>
          <w:rFonts w:asciiTheme="minorEastAsia" w:hAnsiTheme="minorEastAsia" w:hint="eastAsia"/>
        </w:rPr>
        <w:t>；第三类关于人文内涵</w:t>
      </w:r>
      <w:r w:rsidR="00860D96">
        <w:rPr>
          <w:rFonts w:asciiTheme="minorEastAsia" w:hAnsiTheme="minorEastAsia" w:hint="eastAsia"/>
        </w:rPr>
        <w:t>，对比互联网之初给人类社会带来的影响，分析元宇宙时代下人文方面的变化</w:t>
      </w:r>
      <w:r w:rsidR="006550F5" w:rsidRPr="006550F5">
        <w:rPr>
          <w:rFonts w:asciiTheme="minorEastAsia" w:hAnsiTheme="minorEastAsia"/>
          <w:color w:val="FF0000"/>
          <w:vertAlign w:val="superscript"/>
        </w:rPr>
        <w:fldChar w:fldCharType="begin"/>
      </w:r>
      <w:r w:rsidR="006550F5" w:rsidRPr="006550F5">
        <w:rPr>
          <w:rFonts w:asciiTheme="minorEastAsia" w:hAnsiTheme="minorEastAsia"/>
          <w:vertAlign w:val="superscript"/>
        </w:rPr>
        <w:instrText xml:space="preserve"> </w:instrText>
      </w:r>
      <w:r w:rsidR="006550F5" w:rsidRPr="006550F5">
        <w:rPr>
          <w:rFonts w:asciiTheme="minorEastAsia" w:hAnsiTheme="minorEastAsia" w:hint="eastAsia"/>
          <w:vertAlign w:val="superscript"/>
        </w:rPr>
        <w:instrText>REF _Ref131687183 \r \h</w:instrText>
      </w:r>
      <w:r w:rsidR="006550F5" w:rsidRPr="006550F5">
        <w:rPr>
          <w:rFonts w:asciiTheme="minorEastAsia" w:hAnsiTheme="minorEastAsia"/>
          <w:vertAlign w:val="superscript"/>
        </w:rPr>
        <w:instrText xml:space="preserve"> </w:instrText>
      </w:r>
      <w:r w:rsidR="006550F5">
        <w:rPr>
          <w:rFonts w:asciiTheme="minorEastAsia" w:hAnsiTheme="minorEastAsia"/>
          <w:color w:val="FF0000"/>
          <w:vertAlign w:val="superscript"/>
        </w:rPr>
        <w:instrText xml:space="preserve"> \* MERGEFORMAT </w:instrText>
      </w:r>
      <w:r w:rsidR="006550F5" w:rsidRPr="006550F5">
        <w:rPr>
          <w:rFonts w:asciiTheme="minorEastAsia" w:hAnsiTheme="minorEastAsia"/>
          <w:color w:val="FF0000"/>
          <w:vertAlign w:val="superscript"/>
        </w:rPr>
      </w:r>
      <w:r w:rsidR="006550F5" w:rsidRPr="006550F5">
        <w:rPr>
          <w:rFonts w:asciiTheme="minorEastAsia" w:hAnsiTheme="minorEastAsia"/>
          <w:color w:val="FF0000"/>
          <w:vertAlign w:val="superscript"/>
        </w:rPr>
        <w:fldChar w:fldCharType="separate"/>
      </w:r>
      <w:r w:rsidR="006550F5" w:rsidRPr="006550F5">
        <w:rPr>
          <w:rFonts w:asciiTheme="minorEastAsia" w:hAnsiTheme="minorEastAsia"/>
          <w:vertAlign w:val="superscript"/>
        </w:rPr>
        <w:t>[20]</w:t>
      </w:r>
      <w:r w:rsidR="006550F5" w:rsidRPr="006550F5">
        <w:rPr>
          <w:rFonts w:asciiTheme="minorEastAsia" w:hAnsiTheme="minorEastAsia"/>
          <w:color w:val="FF0000"/>
          <w:vertAlign w:val="superscript"/>
        </w:rPr>
        <w:fldChar w:fldCharType="end"/>
      </w:r>
      <w:r w:rsidR="00860D96">
        <w:rPr>
          <w:rFonts w:asciiTheme="minorEastAsia" w:hAnsiTheme="minorEastAsia" w:hint="eastAsia"/>
        </w:rPr>
        <w:t>。</w:t>
      </w:r>
    </w:p>
    <w:p w:rsidR="00B64B53" w:rsidRPr="00834A01" w:rsidRDefault="001B5650" w:rsidP="0078075F">
      <w:pPr>
        <w:pStyle w:val="2"/>
        <w:rPr>
          <w:rFonts w:asciiTheme="majorEastAsia" w:hAnsiTheme="majorEastAsia"/>
          <w:sz w:val="30"/>
          <w:szCs w:val="30"/>
        </w:rPr>
      </w:pPr>
      <w:r w:rsidRPr="00834A01">
        <w:rPr>
          <w:rFonts w:asciiTheme="majorEastAsia" w:hAnsiTheme="majorEastAsia" w:hint="eastAsia"/>
          <w:sz w:val="30"/>
          <w:szCs w:val="30"/>
        </w:rPr>
        <w:t>（四）</w:t>
      </w:r>
      <w:r w:rsidR="00B64B53" w:rsidRPr="00834A01">
        <w:rPr>
          <w:rFonts w:asciiTheme="majorEastAsia" w:hAnsiTheme="majorEastAsia" w:hint="eastAsia"/>
          <w:sz w:val="30"/>
          <w:szCs w:val="30"/>
        </w:rPr>
        <w:t xml:space="preserve"> </w:t>
      </w:r>
      <w:r w:rsidRPr="00834A01">
        <w:rPr>
          <w:rFonts w:asciiTheme="majorEastAsia" w:hAnsiTheme="majorEastAsia" w:hint="eastAsia"/>
          <w:sz w:val="30"/>
          <w:szCs w:val="30"/>
        </w:rPr>
        <w:t>研究总结</w:t>
      </w:r>
    </w:p>
    <w:p w:rsidR="00F350F2" w:rsidRDefault="00F350F2" w:rsidP="003D247B">
      <w:pPr>
        <w:spacing w:line="360" w:lineRule="auto"/>
        <w:ind w:firstLineChars="200" w:firstLine="420"/>
        <w:rPr>
          <w:rFonts w:ascii="宋体" w:eastAsia="宋体" w:hAnsi="宋体"/>
        </w:rPr>
      </w:pPr>
      <w:r>
        <w:rPr>
          <w:rFonts w:ascii="宋体" w:eastAsia="宋体" w:hAnsi="宋体" w:hint="eastAsia"/>
        </w:rPr>
        <w:t>通过对</w:t>
      </w:r>
      <w:proofErr w:type="gramStart"/>
      <w:r>
        <w:rPr>
          <w:rFonts w:ascii="宋体" w:eastAsia="宋体" w:hAnsi="宋体" w:hint="eastAsia"/>
        </w:rPr>
        <w:t>中国知网以及</w:t>
      </w:r>
      <w:proofErr w:type="spellStart"/>
      <w:proofErr w:type="gramEnd"/>
      <w:r w:rsidR="003D247B" w:rsidRPr="003D247B">
        <w:rPr>
          <w:rFonts w:ascii="宋体" w:eastAsia="宋体" w:hAnsi="宋体" w:hint="eastAsia"/>
        </w:rPr>
        <w:t>WoS</w:t>
      </w:r>
      <w:proofErr w:type="spellEnd"/>
      <w:r>
        <w:rPr>
          <w:rFonts w:ascii="宋体" w:eastAsia="宋体" w:hAnsi="宋体" w:hint="eastAsia"/>
        </w:rPr>
        <w:t>核心合集的相关文献查阅</w:t>
      </w:r>
      <w:r w:rsidR="003D247B" w:rsidRPr="003D247B">
        <w:rPr>
          <w:rFonts w:ascii="宋体" w:eastAsia="宋体" w:hAnsi="宋体" w:hint="eastAsia"/>
        </w:rPr>
        <w:t>，</w:t>
      </w:r>
      <w:r>
        <w:rPr>
          <w:rFonts w:ascii="宋体" w:eastAsia="宋体" w:hAnsi="宋体" w:hint="eastAsia"/>
        </w:rPr>
        <w:t>并结合</w:t>
      </w:r>
      <w:proofErr w:type="spellStart"/>
      <w:r>
        <w:rPr>
          <w:rFonts w:ascii="宋体" w:eastAsia="宋体" w:hAnsi="宋体" w:hint="eastAsia"/>
        </w:rPr>
        <w:t>Citespace</w:t>
      </w:r>
      <w:proofErr w:type="spellEnd"/>
      <w:r>
        <w:rPr>
          <w:rFonts w:ascii="宋体" w:eastAsia="宋体" w:hAnsi="宋体" w:hint="eastAsia"/>
        </w:rPr>
        <w:t>制作了国内外相关发文量、关键词共现图谱、机构国家共现图谱、文献共被引发现，2021年至2022年</w:t>
      </w:r>
      <w:proofErr w:type="gramStart"/>
      <w:r w:rsidR="003D247B" w:rsidRPr="003D247B">
        <w:rPr>
          <w:rFonts w:ascii="宋体" w:eastAsia="宋体" w:hAnsi="宋体" w:hint="eastAsia"/>
        </w:rPr>
        <w:t>我国元</w:t>
      </w:r>
      <w:proofErr w:type="gramEnd"/>
      <w:r w:rsidR="003D247B" w:rsidRPr="003D247B">
        <w:rPr>
          <w:rFonts w:ascii="宋体" w:eastAsia="宋体" w:hAnsi="宋体" w:hint="eastAsia"/>
        </w:rPr>
        <w:t>宇</w:t>
      </w:r>
      <w:r>
        <w:rPr>
          <w:rFonts w:ascii="宋体" w:eastAsia="宋体" w:hAnsi="宋体" w:hint="eastAsia"/>
        </w:rPr>
        <w:t>宙研究多聚焦在元宇宙概念、特征及技术框架等基础认知层面，2023年关于元宇宙研究热点则集中</w:t>
      </w:r>
      <w:r w:rsidR="003D247B" w:rsidRPr="003D247B">
        <w:rPr>
          <w:rFonts w:ascii="宋体" w:eastAsia="宋体" w:hAnsi="宋体" w:hint="eastAsia"/>
        </w:rPr>
        <w:t>于元宇宙技术应用、元宇宙宏观效应、元宇宙在其他领域的应用以及潜在的风险治理层面的研究。</w:t>
      </w:r>
    </w:p>
    <w:p w:rsidR="00ED4BD0" w:rsidRDefault="003D247B" w:rsidP="003D247B">
      <w:pPr>
        <w:spacing w:line="360" w:lineRule="auto"/>
        <w:ind w:firstLineChars="200" w:firstLine="420"/>
        <w:rPr>
          <w:rFonts w:ascii="宋体" w:eastAsia="宋体" w:hAnsi="宋体"/>
        </w:rPr>
      </w:pPr>
      <w:r w:rsidRPr="003D247B">
        <w:rPr>
          <w:rFonts w:ascii="宋体" w:eastAsia="宋体" w:hAnsi="宋体" w:hint="eastAsia"/>
        </w:rPr>
        <w:t>近些年，元宇宙研究在国内虽得到一定的关注，但仍处于初级阶段，</w:t>
      </w:r>
      <w:r w:rsidR="00490F27">
        <w:rPr>
          <w:rFonts w:ascii="宋体" w:eastAsia="宋体" w:hAnsi="宋体" w:hint="eastAsia"/>
        </w:rPr>
        <w:t>总体上</w:t>
      </w:r>
      <w:r w:rsidRPr="003D247B">
        <w:rPr>
          <w:rFonts w:ascii="宋体" w:eastAsia="宋体" w:hAnsi="宋体" w:hint="eastAsia"/>
        </w:rPr>
        <w:t>研究成果不多、影响力不</w:t>
      </w:r>
      <w:r w:rsidR="001833A9">
        <w:rPr>
          <w:rFonts w:ascii="宋体" w:eastAsia="宋体" w:hAnsi="宋体" w:hint="eastAsia"/>
        </w:rPr>
        <w:t>足，研究广度与深度不够宽泛，从发文量上看，</w:t>
      </w:r>
      <w:proofErr w:type="gramStart"/>
      <w:r w:rsidR="007B79E9">
        <w:rPr>
          <w:rFonts w:ascii="宋体" w:eastAsia="宋体" w:hAnsi="宋体" w:hint="eastAsia"/>
        </w:rPr>
        <w:t>我国元</w:t>
      </w:r>
      <w:proofErr w:type="gramEnd"/>
      <w:r w:rsidR="007B79E9">
        <w:rPr>
          <w:rFonts w:ascii="宋体" w:eastAsia="宋体" w:hAnsi="宋体" w:hint="eastAsia"/>
        </w:rPr>
        <w:t>宇宙研究学术期刊数量</w:t>
      </w:r>
      <w:r w:rsidR="00F350F2">
        <w:rPr>
          <w:rFonts w:ascii="宋体" w:eastAsia="宋体" w:hAnsi="宋体" w:hint="eastAsia"/>
        </w:rPr>
        <w:t>与日俱增，</w:t>
      </w:r>
      <w:r w:rsidRPr="003D247B">
        <w:rPr>
          <w:rFonts w:ascii="宋体" w:eastAsia="宋体" w:hAnsi="宋体" w:hint="eastAsia"/>
        </w:rPr>
        <w:t>为推动元宇宙发展及研究</w:t>
      </w:r>
      <w:r w:rsidR="00490F27">
        <w:rPr>
          <w:rFonts w:ascii="宋体" w:eastAsia="宋体" w:hAnsi="宋体" w:hint="eastAsia"/>
        </w:rPr>
        <w:t>做出了巨大贡献</w:t>
      </w:r>
      <w:r w:rsidR="00ED4BD0">
        <w:rPr>
          <w:rFonts w:ascii="宋体" w:eastAsia="宋体" w:hAnsi="宋体" w:hint="eastAsia"/>
        </w:rPr>
        <w:t>；从研究机构上看，国内的北京大学</w:t>
      </w:r>
      <w:r w:rsidR="00004160">
        <w:rPr>
          <w:rFonts w:ascii="宋体" w:eastAsia="宋体" w:hAnsi="宋体" w:hint="eastAsia"/>
        </w:rPr>
        <w:t>新闻与传播学院</w:t>
      </w:r>
      <w:r w:rsidR="00ED4BD0">
        <w:rPr>
          <w:rFonts w:ascii="宋体" w:eastAsia="宋体" w:hAnsi="宋体" w:hint="eastAsia"/>
        </w:rPr>
        <w:t>、清华大学</w:t>
      </w:r>
      <w:r w:rsidR="00004160">
        <w:rPr>
          <w:rFonts w:ascii="宋体" w:eastAsia="宋体" w:hAnsi="宋体" w:hint="eastAsia"/>
        </w:rPr>
        <w:t>新闻与传播学院</w:t>
      </w:r>
      <w:r w:rsidR="00ED4BD0">
        <w:rPr>
          <w:rFonts w:ascii="宋体" w:eastAsia="宋体" w:hAnsi="宋体" w:hint="eastAsia"/>
        </w:rPr>
        <w:t>、华东师范大学</w:t>
      </w:r>
      <w:r w:rsidR="00004160">
        <w:rPr>
          <w:rFonts w:ascii="宋体" w:eastAsia="宋体" w:hAnsi="宋体" w:hint="eastAsia"/>
        </w:rPr>
        <w:t>的经济与管理学院</w:t>
      </w:r>
      <w:r w:rsidR="00ED4BD0">
        <w:rPr>
          <w:rFonts w:ascii="宋体" w:eastAsia="宋体" w:hAnsi="宋体" w:hint="eastAsia"/>
        </w:rPr>
        <w:t>以及中国人民大学</w:t>
      </w:r>
      <w:r w:rsidR="00004160">
        <w:rPr>
          <w:rFonts w:ascii="宋体" w:eastAsia="宋体" w:hAnsi="宋体" w:hint="eastAsia"/>
        </w:rPr>
        <w:t>新闻学院等</w:t>
      </w:r>
      <w:r w:rsidR="00ED4BD0">
        <w:rPr>
          <w:rFonts w:ascii="宋体" w:eastAsia="宋体" w:hAnsi="宋体" w:hint="eastAsia"/>
        </w:rPr>
        <w:t>在元宇宙研究方向上，</w:t>
      </w:r>
      <w:r w:rsidR="00004160">
        <w:rPr>
          <w:rFonts w:ascii="宋体" w:eastAsia="宋体" w:hAnsi="宋体" w:hint="eastAsia"/>
        </w:rPr>
        <w:t>根据各个专业研究领域，都对现有的元宇宙理论做出进一步探讨，媒介化社会、数字媒介、信息管理、</w:t>
      </w:r>
      <w:r w:rsidR="00A347D4">
        <w:rPr>
          <w:rFonts w:ascii="宋体" w:eastAsia="宋体" w:hAnsi="宋体" w:hint="eastAsia"/>
        </w:rPr>
        <w:t>元宇宙图书馆</w:t>
      </w:r>
      <w:r w:rsidR="00004160">
        <w:rPr>
          <w:rFonts w:ascii="宋体" w:eastAsia="宋体" w:hAnsi="宋体" w:hint="eastAsia"/>
        </w:rPr>
        <w:t>等方面的内容目前</w:t>
      </w:r>
      <w:r w:rsidR="00A347D4">
        <w:rPr>
          <w:rFonts w:ascii="宋体" w:eastAsia="宋体" w:hAnsi="宋体" w:hint="eastAsia"/>
        </w:rPr>
        <w:t>属于高热词，在相关研究机构发表的文献上都有所体现。</w:t>
      </w:r>
    </w:p>
    <w:p w:rsidR="003D247B" w:rsidRDefault="003D247B" w:rsidP="003D247B">
      <w:pPr>
        <w:spacing w:line="360" w:lineRule="auto"/>
        <w:ind w:firstLineChars="200" w:firstLine="420"/>
        <w:rPr>
          <w:rFonts w:ascii="宋体" w:eastAsia="宋体" w:hAnsi="宋体"/>
        </w:rPr>
      </w:pPr>
      <w:r w:rsidRPr="003D247B">
        <w:rPr>
          <w:rFonts w:ascii="宋体" w:eastAsia="宋体" w:hAnsi="宋体" w:hint="eastAsia"/>
        </w:rPr>
        <w:t>与国内相比，</w:t>
      </w:r>
      <w:proofErr w:type="gramStart"/>
      <w:r w:rsidRPr="003D247B">
        <w:rPr>
          <w:rFonts w:ascii="宋体" w:eastAsia="宋体" w:hAnsi="宋体" w:hint="eastAsia"/>
        </w:rPr>
        <w:t>国外元</w:t>
      </w:r>
      <w:proofErr w:type="gramEnd"/>
      <w:r w:rsidRPr="003D247B">
        <w:rPr>
          <w:rFonts w:ascii="宋体" w:eastAsia="宋体" w:hAnsi="宋体" w:hint="eastAsia"/>
        </w:rPr>
        <w:t>宇宙的研究要早于国内，年度分布密度也高于国内，年度持续状态也优于国内；与国内类似，</w:t>
      </w:r>
      <w:proofErr w:type="gramStart"/>
      <w:r w:rsidRPr="003D247B">
        <w:rPr>
          <w:rFonts w:ascii="宋体" w:eastAsia="宋体" w:hAnsi="宋体" w:hint="eastAsia"/>
        </w:rPr>
        <w:t>国外元</w:t>
      </w:r>
      <w:proofErr w:type="gramEnd"/>
      <w:r w:rsidRPr="003D247B">
        <w:rPr>
          <w:rFonts w:ascii="宋体" w:eastAsia="宋体" w:hAnsi="宋体" w:hint="eastAsia"/>
        </w:rPr>
        <w:t>宇宙的研究同样再次爆发于2021 年，这也是</w:t>
      </w:r>
      <w:proofErr w:type="gramStart"/>
      <w:r w:rsidRPr="003D247B">
        <w:rPr>
          <w:rFonts w:ascii="宋体" w:eastAsia="宋体" w:hAnsi="宋体" w:hint="eastAsia"/>
        </w:rPr>
        <w:t>全球元</w:t>
      </w:r>
      <w:proofErr w:type="gramEnd"/>
      <w:r w:rsidRPr="003D247B">
        <w:rPr>
          <w:rFonts w:ascii="宋体" w:eastAsia="宋体" w:hAnsi="宋体" w:hint="eastAsia"/>
        </w:rPr>
        <w:t>宇宙话题再次引爆学界研究所致。</w:t>
      </w:r>
      <w:r w:rsidR="00A347D4">
        <w:rPr>
          <w:rFonts w:ascii="宋体" w:eastAsia="宋体" w:hAnsi="宋体" w:hint="eastAsia"/>
        </w:rPr>
        <w:t>但就2021年前后的发文量而言，国外以</w:t>
      </w:r>
      <w:proofErr w:type="spellStart"/>
      <w:r w:rsidR="00A347D4">
        <w:rPr>
          <w:rFonts w:ascii="宋体" w:eastAsia="宋体" w:hAnsi="宋体" w:hint="eastAsia"/>
        </w:rPr>
        <w:t>Wo</w:t>
      </w:r>
      <w:r w:rsidR="00A347D4">
        <w:rPr>
          <w:rFonts w:ascii="宋体" w:eastAsia="宋体" w:hAnsi="宋体"/>
        </w:rPr>
        <w:t>S</w:t>
      </w:r>
      <w:proofErr w:type="spellEnd"/>
      <w:r w:rsidR="00A347D4">
        <w:rPr>
          <w:rFonts w:ascii="宋体" w:eastAsia="宋体" w:hAnsi="宋体" w:hint="eastAsia"/>
        </w:rPr>
        <w:t>核心合集为文献数据库，检索了348篇，比国内以</w:t>
      </w:r>
      <w:proofErr w:type="gramStart"/>
      <w:r w:rsidR="00A347D4">
        <w:rPr>
          <w:rFonts w:ascii="宋体" w:eastAsia="宋体" w:hAnsi="宋体" w:hint="eastAsia"/>
        </w:rPr>
        <w:t>中国知网为</w:t>
      </w:r>
      <w:proofErr w:type="gramEnd"/>
      <w:r w:rsidR="00A347D4">
        <w:rPr>
          <w:rFonts w:ascii="宋体" w:eastAsia="宋体" w:hAnsi="宋体" w:hint="eastAsia"/>
        </w:rPr>
        <w:t>文献数据库所检索的有效文献550篇少了202篇；对国外有效文献进行共被引分析发现，</w:t>
      </w:r>
      <w:r w:rsidR="005273A8">
        <w:rPr>
          <w:rFonts w:ascii="宋体" w:eastAsia="宋体" w:hAnsi="宋体" w:hint="eastAsia"/>
        </w:rPr>
        <w:t>国外对于元宇宙的研究更注重对相关技术的钻研。主要体现在虚拟现实（V</w:t>
      </w:r>
      <w:r w:rsidR="005273A8">
        <w:rPr>
          <w:rFonts w:ascii="宋体" w:eastAsia="宋体" w:hAnsi="宋体"/>
        </w:rPr>
        <w:t>R</w:t>
      </w:r>
      <w:r w:rsidR="005273A8">
        <w:rPr>
          <w:rFonts w:ascii="宋体" w:eastAsia="宋体" w:hAnsi="宋体" w:hint="eastAsia"/>
        </w:rPr>
        <w:t>）、增强现实（A</w:t>
      </w:r>
      <w:r w:rsidR="005273A8">
        <w:rPr>
          <w:rFonts w:ascii="宋体" w:eastAsia="宋体" w:hAnsi="宋体"/>
        </w:rPr>
        <w:t>R</w:t>
      </w:r>
      <w:r w:rsidR="005273A8">
        <w:rPr>
          <w:rFonts w:ascii="宋体" w:eastAsia="宋体" w:hAnsi="宋体" w:hint="eastAsia"/>
        </w:rPr>
        <w:t>）技术的运用，以及社交、网络游戏等商业性活动相关的元宇宙研究议程设置。</w:t>
      </w:r>
    </w:p>
    <w:p w:rsidR="0065523D" w:rsidRDefault="006321A3" w:rsidP="0065523D">
      <w:pPr>
        <w:spacing w:line="360" w:lineRule="auto"/>
        <w:ind w:firstLineChars="200" w:firstLine="420"/>
        <w:rPr>
          <w:rFonts w:ascii="宋体" w:eastAsia="宋体" w:hAnsi="宋体"/>
        </w:rPr>
        <w:sectPr w:rsidR="0065523D" w:rsidSect="003D3157">
          <w:headerReference w:type="default" r:id="rId30"/>
          <w:footerReference w:type="default" r:id="rId31"/>
          <w:pgSz w:w="11906" w:h="16838" w:code="9"/>
          <w:pgMar w:top="1418" w:right="1134" w:bottom="1134" w:left="1418" w:header="851" w:footer="992" w:gutter="0"/>
          <w:pgNumType w:start="1"/>
          <w:cols w:space="425"/>
          <w:docGrid w:type="lines" w:linePitch="312"/>
        </w:sectPr>
      </w:pPr>
      <w:r>
        <w:rPr>
          <w:rFonts w:ascii="宋体" w:eastAsia="宋体" w:hAnsi="宋体" w:hint="eastAsia"/>
        </w:rPr>
        <w:lastRenderedPageBreak/>
        <w:t>国内外关于元宇宙的研究热点、研究趋势都有重叠的部分，各个国家都存在</w:t>
      </w:r>
      <w:r w:rsidR="005273A8">
        <w:rPr>
          <w:rFonts w:ascii="宋体" w:eastAsia="宋体" w:hAnsi="宋体" w:hint="eastAsia"/>
        </w:rPr>
        <w:t>一定联系，无论是学术上的研究，还是经济上的合作，“元宇宙”一词都成为各个研究领域</w:t>
      </w:r>
      <w:r w:rsidR="00C37ADA">
        <w:rPr>
          <w:rFonts w:ascii="宋体" w:eastAsia="宋体" w:hAnsi="宋体" w:hint="eastAsia"/>
        </w:rPr>
        <w:t>着重关注的对象，从理论到实际的运用，元宇宙不断地呈现出不同姿态，元宇宙图书馆、元宇宙线下体验馆、元宇宙会议等等。在未来，可能会有很多相关研究成果展示在大众面前，“元宇宙＋X”模式也会将大范围</w:t>
      </w:r>
      <w:r w:rsidR="00362E97">
        <w:rPr>
          <w:rFonts w:ascii="宋体" w:eastAsia="宋体" w:hAnsi="宋体" w:hint="eastAsia"/>
        </w:rPr>
        <w:t>传播。</w:t>
      </w:r>
    </w:p>
    <w:p w:rsidR="00B64B53" w:rsidRDefault="00B64B53" w:rsidP="004F5126">
      <w:pPr>
        <w:pStyle w:val="1"/>
        <w:jc w:val="center"/>
        <w:rPr>
          <w:rFonts w:ascii="黑体" w:eastAsia="黑体" w:hAnsi="黑体"/>
          <w:sz w:val="32"/>
          <w:szCs w:val="32"/>
        </w:rPr>
      </w:pPr>
      <w:r w:rsidRPr="00CA0DA2">
        <w:rPr>
          <w:rFonts w:ascii="黑体" w:eastAsia="黑体" w:hAnsi="黑体" w:hint="eastAsia"/>
          <w:sz w:val="32"/>
          <w:szCs w:val="32"/>
        </w:rPr>
        <w:lastRenderedPageBreak/>
        <w:t>参考文献</w:t>
      </w:r>
    </w:p>
    <w:p w:rsidR="00CA0DA2" w:rsidRDefault="00CA0DA2" w:rsidP="00CA0DA2">
      <w:pPr>
        <w:spacing w:line="360" w:lineRule="auto"/>
      </w:pPr>
    </w:p>
    <w:p w:rsidR="00CA0DA2" w:rsidRPr="00CA0DA2" w:rsidRDefault="00CA0DA2" w:rsidP="00CA0DA2">
      <w:pPr>
        <w:spacing w:line="360" w:lineRule="auto"/>
      </w:pPr>
    </w:p>
    <w:p w:rsidR="00E97094" w:rsidRDefault="00C23847" w:rsidP="00D37B63">
      <w:pPr>
        <w:pStyle w:val="a4"/>
        <w:numPr>
          <w:ilvl w:val="0"/>
          <w:numId w:val="3"/>
        </w:numPr>
        <w:ind w:firstLineChars="0"/>
      </w:pPr>
      <w:bookmarkStart w:id="1" w:name="_Ref131686595"/>
      <w:r w:rsidRPr="008C1D54">
        <w:rPr>
          <w:rFonts w:hint="eastAsia"/>
        </w:rPr>
        <w:t>郭春宁</w:t>
      </w:r>
      <w:r w:rsidRPr="008C1D54">
        <w:rPr>
          <w:rFonts w:hint="eastAsia"/>
        </w:rPr>
        <w:t>.</w:t>
      </w:r>
      <w:r w:rsidRPr="008C1D54">
        <w:rPr>
          <w:rFonts w:hint="eastAsia"/>
        </w:rPr>
        <w:t>元宇宙的艺术生成</w:t>
      </w:r>
      <w:r w:rsidRPr="008C1D54">
        <w:rPr>
          <w:rFonts w:hint="eastAsia"/>
        </w:rPr>
        <w:t>:</w:t>
      </w:r>
      <w:r w:rsidRPr="008C1D54">
        <w:rPr>
          <w:rFonts w:hint="eastAsia"/>
        </w:rPr>
        <w:t>追溯</w:t>
      </w:r>
      <w:r w:rsidRPr="008C1D54">
        <w:rPr>
          <w:rFonts w:hint="eastAsia"/>
        </w:rPr>
        <w:t>NFT</w:t>
      </w:r>
      <w:r w:rsidRPr="008C1D54">
        <w:rPr>
          <w:rFonts w:hint="eastAsia"/>
        </w:rPr>
        <w:t>艺术的源头</w:t>
      </w:r>
      <w:r w:rsidRPr="008C1D54">
        <w:rPr>
          <w:rFonts w:hint="eastAsia"/>
        </w:rPr>
        <w:t>[J].</w:t>
      </w:r>
      <w:r w:rsidRPr="008C1D54">
        <w:rPr>
          <w:rFonts w:hint="eastAsia"/>
        </w:rPr>
        <w:t>中国美术</w:t>
      </w:r>
      <w:r w:rsidRPr="008C1D54">
        <w:rPr>
          <w:rFonts w:hint="eastAsia"/>
        </w:rPr>
        <w:t>,2021(04):14-19.</w:t>
      </w:r>
      <w:bookmarkEnd w:id="1"/>
    </w:p>
    <w:p w:rsidR="00E97094" w:rsidRPr="00D37B63" w:rsidRDefault="00E97094" w:rsidP="00D37B63">
      <w:pPr>
        <w:pStyle w:val="a4"/>
        <w:numPr>
          <w:ilvl w:val="0"/>
          <w:numId w:val="3"/>
        </w:numPr>
        <w:ind w:firstLineChars="0"/>
        <w:rPr>
          <w:rFonts w:ascii="Times New Roman" w:hAnsi="Times New Roman" w:cs="Times New Roman"/>
        </w:rPr>
      </w:pPr>
      <w:bookmarkStart w:id="2" w:name="_Ref131686615"/>
      <w:r w:rsidRPr="00D37B63">
        <w:rPr>
          <w:rFonts w:ascii="Times New Roman" w:hAnsi="Times New Roman" w:cs="Times New Roman"/>
        </w:rPr>
        <w:t>赵星</w:t>
      </w:r>
      <w:r w:rsidRPr="00D37B63">
        <w:rPr>
          <w:rFonts w:ascii="Times New Roman" w:hAnsi="Times New Roman" w:cs="Times New Roman"/>
        </w:rPr>
        <w:t>,</w:t>
      </w:r>
      <w:r w:rsidRPr="00D37B63">
        <w:rPr>
          <w:rFonts w:ascii="Times New Roman" w:hAnsi="Times New Roman" w:cs="Times New Roman"/>
        </w:rPr>
        <w:t>乔利利</w:t>
      </w:r>
      <w:r w:rsidRPr="00D37B63">
        <w:rPr>
          <w:rFonts w:ascii="Times New Roman" w:hAnsi="Times New Roman" w:cs="Times New Roman"/>
        </w:rPr>
        <w:t>,</w:t>
      </w:r>
      <w:proofErr w:type="gramStart"/>
      <w:r w:rsidRPr="00D37B63">
        <w:rPr>
          <w:rFonts w:ascii="Times New Roman" w:hAnsi="Times New Roman" w:cs="Times New Roman"/>
        </w:rPr>
        <w:t>叶鹰</w:t>
      </w:r>
      <w:proofErr w:type="gramEnd"/>
      <w:r w:rsidRPr="00D37B63">
        <w:rPr>
          <w:rFonts w:ascii="Times New Roman" w:hAnsi="Times New Roman" w:cs="Times New Roman"/>
        </w:rPr>
        <w:t>.</w:t>
      </w:r>
      <w:r w:rsidRPr="00D37B63">
        <w:rPr>
          <w:rFonts w:ascii="Times New Roman" w:hAnsi="Times New Roman" w:cs="Times New Roman"/>
        </w:rPr>
        <w:t>元宇宙研究与应用综述</w:t>
      </w:r>
      <w:r w:rsidRPr="00D37B63">
        <w:rPr>
          <w:rFonts w:ascii="Times New Roman" w:hAnsi="Times New Roman" w:cs="Times New Roman"/>
        </w:rPr>
        <w:t>[J].</w:t>
      </w:r>
      <w:r w:rsidRPr="00D37B63">
        <w:rPr>
          <w:rFonts w:ascii="Times New Roman" w:hAnsi="Times New Roman" w:cs="Times New Roman"/>
        </w:rPr>
        <w:t>信息资源管理学报</w:t>
      </w:r>
      <w:r w:rsidRPr="00D37B63">
        <w:rPr>
          <w:rFonts w:ascii="Times New Roman" w:hAnsi="Times New Roman" w:cs="Times New Roman"/>
        </w:rPr>
        <w:t>,2022,12(04):12-23+45.DOI:10.13365/j.jirm.2022.04.012.</w:t>
      </w:r>
      <w:bookmarkEnd w:id="2"/>
    </w:p>
    <w:p w:rsidR="00536AB9" w:rsidRDefault="00E97094" w:rsidP="00D37B63">
      <w:pPr>
        <w:pStyle w:val="a4"/>
        <w:numPr>
          <w:ilvl w:val="0"/>
          <w:numId w:val="3"/>
        </w:numPr>
        <w:ind w:firstLineChars="0"/>
      </w:pPr>
      <w:bookmarkStart w:id="3" w:name="_Ref131686623"/>
      <w:r w:rsidRPr="00B43E4A">
        <w:rPr>
          <w:rFonts w:hint="eastAsia"/>
        </w:rPr>
        <w:t>方巍</w:t>
      </w:r>
      <w:r w:rsidRPr="00B43E4A">
        <w:rPr>
          <w:rFonts w:hint="eastAsia"/>
        </w:rPr>
        <w:t>,</w:t>
      </w:r>
      <w:proofErr w:type="gramStart"/>
      <w:r w:rsidRPr="00B43E4A">
        <w:rPr>
          <w:rFonts w:hint="eastAsia"/>
        </w:rPr>
        <w:t>伏宇翔</w:t>
      </w:r>
      <w:proofErr w:type="gramEnd"/>
      <w:r w:rsidRPr="00B43E4A">
        <w:rPr>
          <w:rFonts w:hint="eastAsia"/>
        </w:rPr>
        <w:t>.</w:t>
      </w:r>
      <w:r w:rsidRPr="00B43E4A">
        <w:rPr>
          <w:rFonts w:hint="eastAsia"/>
        </w:rPr>
        <w:t>元宇宙：概念、技术及应用研究综述</w:t>
      </w:r>
      <w:r w:rsidRPr="00B43E4A">
        <w:rPr>
          <w:rFonts w:hint="eastAsia"/>
        </w:rPr>
        <w:t>[J/OL].</w:t>
      </w:r>
      <w:r w:rsidRPr="00B43E4A">
        <w:rPr>
          <w:rFonts w:hint="eastAsia"/>
        </w:rPr>
        <w:t>南京信息工程大学学报</w:t>
      </w:r>
      <w:r w:rsidRPr="00B43E4A">
        <w:rPr>
          <w:rFonts w:hint="eastAsia"/>
        </w:rPr>
        <w:t>(</w:t>
      </w:r>
      <w:r w:rsidRPr="00B43E4A">
        <w:rPr>
          <w:rFonts w:hint="eastAsia"/>
        </w:rPr>
        <w:t>自然科学版</w:t>
      </w:r>
      <w:r w:rsidRPr="00B43E4A">
        <w:rPr>
          <w:rFonts w:hint="eastAsia"/>
        </w:rPr>
        <w:t>):1-25[2022-12-11].http://kns.cnki.net/kcms/detail/32.1801.N.20221207.1946.001.html</w:t>
      </w:r>
      <w:bookmarkEnd w:id="3"/>
    </w:p>
    <w:p w:rsidR="00E97094" w:rsidRPr="001457C7" w:rsidRDefault="001457C7" w:rsidP="00D37B63">
      <w:pPr>
        <w:pStyle w:val="a4"/>
        <w:numPr>
          <w:ilvl w:val="0"/>
          <w:numId w:val="3"/>
        </w:numPr>
        <w:ind w:firstLineChars="0"/>
      </w:pPr>
      <w:bookmarkStart w:id="4" w:name="_Ref131686774"/>
      <w:r w:rsidRPr="001457C7">
        <w:rPr>
          <w:rFonts w:hint="eastAsia"/>
        </w:rPr>
        <w:t>王文喜</w:t>
      </w:r>
      <w:r w:rsidRPr="001457C7">
        <w:rPr>
          <w:rFonts w:hint="eastAsia"/>
        </w:rPr>
        <w:t>,</w:t>
      </w:r>
      <w:r w:rsidRPr="001457C7">
        <w:rPr>
          <w:rFonts w:hint="eastAsia"/>
        </w:rPr>
        <w:t>周芳</w:t>
      </w:r>
      <w:r w:rsidRPr="001457C7">
        <w:rPr>
          <w:rFonts w:hint="eastAsia"/>
        </w:rPr>
        <w:t>,</w:t>
      </w:r>
      <w:r w:rsidRPr="001457C7">
        <w:rPr>
          <w:rFonts w:hint="eastAsia"/>
        </w:rPr>
        <w:t>万月亮</w:t>
      </w:r>
      <w:r w:rsidRPr="001457C7">
        <w:rPr>
          <w:rFonts w:hint="eastAsia"/>
        </w:rPr>
        <w:t>,</w:t>
      </w:r>
      <w:r w:rsidRPr="001457C7">
        <w:rPr>
          <w:rFonts w:hint="eastAsia"/>
        </w:rPr>
        <w:t>等</w:t>
      </w:r>
      <w:r w:rsidRPr="001457C7">
        <w:rPr>
          <w:rFonts w:hint="eastAsia"/>
        </w:rPr>
        <w:t xml:space="preserve">. </w:t>
      </w:r>
      <w:r w:rsidRPr="001457C7">
        <w:rPr>
          <w:rFonts w:hint="eastAsia"/>
        </w:rPr>
        <w:t>元宇宙技术综述</w:t>
      </w:r>
      <w:r w:rsidRPr="001457C7">
        <w:rPr>
          <w:rFonts w:hint="eastAsia"/>
        </w:rPr>
        <w:t xml:space="preserve">[J]. </w:t>
      </w:r>
      <w:r w:rsidRPr="001457C7">
        <w:rPr>
          <w:rFonts w:hint="eastAsia"/>
        </w:rPr>
        <w:t>工程科学学报</w:t>
      </w:r>
      <w:r w:rsidRPr="001457C7">
        <w:rPr>
          <w:rFonts w:hint="eastAsia"/>
        </w:rPr>
        <w:t>,2022,44(4):744-756.</w:t>
      </w:r>
      <w:bookmarkEnd w:id="4"/>
    </w:p>
    <w:p w:rsidR="00F445D7" w:rsidRPr="00D37B63" w:rsidRDefault="00F445D7" w:rsidP="00D37B63">
      <w:pPr>
        <w:pStyle w:val="a4"/>
        <w:numPr>
          <w:ilvl w:val="0"/>
          <w:numId w:val="3"/>
        </w:numPr>
        <w:ind w:firstLineChars="0"/>
      </w:pPr>
      <w:bookmarkStart w:id="5" w:name="_Ref131686899"/>
      <w:r w:rsidRPr="00D37B63">
        <w:t>陈钟</w:t>
      </w:r>
      <w:r w:rsidRPr="00D37B63">
        <w:t>.</w:t>
      </w:r>
      <w:r w:rsidRPr="00D37B63">
        <w:t>元宇宙的现状、挑战与发展</w:t>
      </w:r>
      <w:r w:rsidRPr="00D37B63">
        <w:t>[J].</w:t>
      </w:r>
      <w:r w:rsidRPr="00D37B63">
        <w:t>人工智能</w:t>
      </w:r>
      <w:r w:rsidRPr="00D37B63">
        <w:t>,2022(05):1-11.DOI:10.16453/j.cnki.ISSN2096-5036.2022.05.001</w:t>
      </w:r>
      <w:bookmarkEnd w:id="5"/>
    </w:p>
    <w:p w:rsidR="00E97094" w:rsidRPr="00F445D7" w:rsidRDefault="00742FBC" w:rsidP="00D37B63">
      <w:pPr>
        <w:pStyle w:val="a4"/>
        <w:numPr>
          <w:ilvl w:val="0"/>
          <w:numId w:val="3"/>
        </w:numPr>
        <w:ind w:firstLineChars="0"/>
      </w:pPr>
      <w:bookmarkStart w:id="6" w:name="_Ref131686926"/>
      <w:r w:rsidRPr="00742FBC">
        <w:t>张茂元</w:t>
      </w:r>
      <w:r w:rsidRPr="00742FBC">
        <w:t>,</w:t>
      </w:r>
      <w:r w:rsidRPr="00742FBC">
        <w:t>黄芷璇</w:t>
      </w:r>
      <w:r w:rsidRPr="00742FBC">
        <w:t>.</w:t>
      </w:r>
      <w:r w:rsidRPr="00742FBC">
        <w:t>元宇宙：数字时代技术与社会的融合共生</w:t>
      </w:r>
      <w:r w:rsidRPr="00742FBC">
        <w:t>[J].</w:t>
      </w:r>
      <w:r w:rsidRPr="00742FBC">
        <w:t>中国青年研究</w:t>
      </w:r>
      <w:r w:rsidRPr="00742FBC">
        <w:t>,2023(02):23-30.DOI:10.19633/j.cnki.11-2579/d.2023.0027.</w:t>
      </w:r>
      <w:bookmarkEnd w:id="6"/>
    </w:p>
    <w:p w:rsidR="00E97094" w:rsidRDefault="00177FAA" w:rsidP="00D37B63">
      <w:pPr>
        <w:pStyle w:val="a4"/>
        <w:numPr>
          <w:ilvl w:val="0"/>
          <w:numId w:val="3"/>
        </w:numPr>
        <w:ind w:firstLineChars="0"/>
      </w:pPr>
      <w:bookmarkStart w:id="7" w:name="_Ref131686938"/>
      <w:proofErr w:type="gramStart"/>
      <w:r w:rsidRPr="00177FAA">
        <w:t>李保艳</w:t>
      </w:r>
      <w:proofErr w:type="gramEnd"/>
      <w:r w:rsidRPr="00177FAA">
        <w:t>,</w:t>
      </w:r>
      <w:r w:rsidRPr="00177FAA">
        <w:t>刘永谋</w:t>
      </w:r>
      <w:r w:rsidRPr="00177FAA">
        <w:t>.</w:t>
      </w:r>
      <w:r w:rsidRPr="00177FAA">
        <w:t>元宇宙的本质、面临的风险与应对之策</w:t>
      </w:r>
      <w:r w:rsidRPr="00177FAA">
        <w:t>[J].</w:t>
      </w:r>
      <w:r w:rsidRPr="00177FAA">
        <w:t>科学</w:t>
      </w:r>
      <w:r w:rsidRPr="00177FAA">
        <w:t>·</w:t>
      </w:r>
      <w:r w:rsidRPr="00177FAA">
        <w:t>经济</w:t>
      </w:r>
      <w:r w:rsidRPr="00177FAA">
        <w:t>·</w:t>
      </w:r>
      <w:r w:rsidRPr="00177FAA">
        <w:t>社会</w:t>
      </w:r>
      <w:r w:rsidRPr="00177FAA">
        <w:t>,2022,40(01):15-26.DOI:10.19946/j.issn.1006-2815.2022.01.002.</w:t>
      </w:r>
      <w:bookmarkEnd w:id="7"/>
    </w:p>
    <w:p w:rsidR="00177FAA" w:rsidRDefault="00F552C9" w:rsidP="00D37B63">
      <w:pPr>
        <w:pStyle w:val="a4"/>
        <w:numPr>
          <w:ilvl w:val="0"/>
          <w:numId w:val="3"/>
        </w:numPr>
        <w:ind w:firstLineChars="0"/>
      </w:pPr>
      <w:bookmarkStart w:id="8" w:name="_Ref131686956"/>
      <w:r w:rsidRPr="00F552C9">
        <w:t>许金叶</w:t>
      </w:r>
      <w:r w:rsidRPr="00F552C9">
        <w:t>,</w:t>
      </w:r>
      <w:r w:rsidRPr="00F552C9">
        <w:t>王东旭</w:t>
      </w:r>
      <w:r w:rsidRPr="00F552C9">
        <w:t>,</w:t>
      </w:r>
      <w:r w:rsidRPr="00F552C9">
        <w:t>宋晓芳</w:t>
      </w:r>
      <w:r w:rsidRPr="00F552C9">
        <w:t>.“</w:t>
      </w:r>
      <w:r w:rsidRPr="00F552C9">
        <w:t>并行</w:t>
      </w:r>
      <w:r w:rsidRPr="00F552C9">
        <w:t>”</w:t>
      </w:r>
      <w:r w:rsidRPr="00F552C9">
        <w:t>与</w:t>
      </w:r>
      <w:r w:rsidRPr="00F552C9">
        <w:t>“</w:t>
      </w:r>
      <w:r w:rsidRPr="00F552C9">
        <w:t>交互</w:t>
      </w:r>
      <w:r w:rsidRPr="00F552C9">
        <w:t>”:</w:t>
      </w:r>
      <w:r w:rsidRPr="00F552C9">
        <w:t>物联网建设中协同与控制的核心问题</w:t>
      </w:r>
      <w:r w:rsidRPr="00F552C9">
        <w:t>[J].</w:t>
      </w:r>
      <w:r w:rsidRPr="00F552C9">
        <w:t>会计之友</w:t>
      </w:r>
      <w:r w:rsidRPr="00F552C9">
        <w:t>,2013(30):118-120+125.</w:t>
      </w:r>
      <w:bookmarkEnd w:id="8"/>
      <w:r>
        <w:t xml:space="preserve"> </w:t>
      </w:r>
    </w:p>
    <w:p w:rsidR="00177FAA" w:rsidRDefault="008D51EE" w:rsidP="00D37B63">
      <w:pPr>
        <w:pStyle w:val="a4"/>
        <w:numPr>
          <w:ilvl w:val="0"/>
          <w:numId w:val="3"/>
        </w:numPr>
        <w:ind w:firstLineChars="0"/>
      </w:pPr>
      <w:bookmarkStart w:id="9" w:name="_Ref131686981"/>
      <w:r w:rsidRPr="008D51EE">
        <w:t>喻国明</w:t>
      </w:r>
      <w:r w:rsidRPr="008D51EE">
        <w:t>,</w:t>
      </w:r>
      <w:r w:rsidRPr="008D51EE">
        <w:t>赵秀丽</w:t>
      </w:r>
      <w:r w:rsidRPr="008D51EE">
        <w:t>,</w:t>
      </w:r>
      <w:r w:rsidRPr="008D51EE">
        <w:t>谭馨</w:t>
      </w:r>
      <w:r w:rsidRPr="008D51EE">
        <w:t>.</w:t>
      </w:r>
      <w:proofErr w:type="gramStart"/>
      <w:r w:rsidRPr="008D51EE">
        <w:t>具身方式</w:t>
      </w:r>
      <w:proofErr w:type="gramEnd"/>
      <w:r w:rsidRPr="008D51EE">
        <w:t>、空间方式与社交方式：元宇宙的三大入口研究</w:t>
      </w:r>
      <w:r w:rsidRPr="008D51EE">
        <w:t>——</w:t>
      </w:r>
      <w:r w:rsidRPr="008D51EE">
        <w:t>基于传播学逻辑的近期、中期和远期发展分析</w:t>
      </w:r>
      <w:r w:rsidRPr="008D51EE">
        <w:t>[J].</w:t>
      </w:r>
      <w:r w:rsidRPr="008D51EE">
        <w:t>新闻界</w:t>
      </w:r>
      <w:r w:rsidRPr="008D51EE">
        <w:t>,2022(09):4-12.DOI:10.15897/j.cnki.cn51-1046/g2.20220914.001.</w:t>
      </w:r>
      <w:bookmarkEnd w:id="9"/>
    </w:p>
    <w:p w:rsidR="00177FAA" w:rsidRDefault="00C57B40" w:rsidP="00D37B63">
      <w:pPr>
        <w:pStyle w:val="a4"/>
        <w:numPr>
          <w:ilvl w:val="0"/>
          <w:numId w:val="3"/>
        </w:numPr>
        <w:ind w:firstLineChars="0"/>
      </w:pPr>
      <w:bookmarkStart w:id="10" w:name="_Ref131686995"/>
      <w:r w:rsidRPr="00C57B40">
        <w:t>赵星</w:t>
      </w:r>
      <w:r w:rsidRPr="00C57B40">
        <w:t>,</w:t>
      </w:r>
      <w:r w:rsidRPr="00C57B40">
        <w:t>乔利利</w:t>
      </w:r>
      <w:r w:rsidRPr="00C57B40">
        <w:t>,</w:t>
      </w:r>
      <w:r w:rsidRPr="00C57B40">
        <w:t>张家榕</w:t>
      </w:r>
      <w:r w:rsidRPr="00C57B40">
        <w:t>,</w:t>
      </w:r>
      <w:r w:rsidRPr="00C57B40">
        <w:t>张慧</w:t>
      </w:r>
      <w:r w:rsidRPr="00C57B40">
        <w:t>,</w:t>
      </w:r>
      <w:proofErr w:type="gramStart"/>
      <w:r w:rsidRPr="00C57B40">
        <w:t>叶鹰</w:t>
      </w:r>
      <w:proofErr w:type="gramEnd"/>
      <w:r w:rsidRPr="00C57B40">
        <w:t>.</w:t>
      </w:r>
      <w:r w:rsidRPr="00C57B40">
        <w:t>元宇宙研究的理论原则与实用场景探讨</w:t>
      </w:r>
      <w:r w:rsidRPr="00C57B40">
        <w:t>[J].</w:t>
      </w:r>
      <w:r w:rsidRPr="00C57B40">
        <w:t>中国图书馆学报</w:t>
      </w:r>
      <w:r w:rsidRPr="00C57B40">
        <w:t>,2022,48(06):6-15.DOI:10.13530/j.cnki.jlis.2022046.</w:t>
      </w:r>
      <w:bookmarkEnd w:id="10"/>
    </w:p>
    <w:p w:rsidR="00CC462C" w:rsidRDefault="003E3B96" w:rsidP="00D37B63">
      <w:pPr>
        <w:pStyle w:val="a4"/>
        <w:numPr>
          <w:ilvl w:val="0"/>
          <w:numId w:val="3"/>
        </w:numPr>
        <w:ind w:firstLineChars="0"/>
      </w:pPr>
      <w:bookmarkStart w:id="11" w:name="_Ref131687010"/>
      <w:r w:rsidRPr="003E3B96">
        <w:t>黄倩</w:t>
      </w:r>
      <w:r w:rsidRPr="003E3B96">
        <w:t>,</w:t>
      </w:r>
      <w:proofErr w:type="gramStart"/>
      <w:r w:rsidRPr="003E3B96">
        <w:t>敬龙军</w:t>
      </w:r>
      <w:proofErr w:type="gramEnd"/>
      <w:r w:rsidRPr="003E3B96">
        <w:t>,</w:t>
      </w:r>
      <w:proofErr w:type="gramStart"/>
      <w:r w:rsidRPr="003E3B96">
        <w:t>何芳</w:t>
      </w:r>
      <w:proofErr w:type="gramEnd"/>
      <w:r w:rsidRPr="003E3B96">
        <w:t>.</w:t>
      </w:r>
      <w:r w:rsidRPr="003E3B96">
        <w:t>基于</w:t>
      </w:r>
      <w:r w:rsidRPr="003E3B96">
        <w:t>CNKI</w:t>
      </w:r>
      <w:r w:rsidRPr="003E3B96">
        <w:t>我国体育舞蹈研究进展及趋势分析</w:t>
      </w:r>
      <w:r w:rsidRPr="003E3B96">
        <w:t>[J].</w:t>
      </w:r>
      <w:r w:rsidRPr="003E3B96">
        <w:t>体育科技文献通报</w:t>
      </w:r>
      <w:r w:rsidRPr="003E3B96">
        <w:t>,2019,27(12):143-145+162.DOI:10.19379/j.cnki.issn.1005-0256.2019.12.062.</w:t>
      </w:r>
      <w:bookmarkEnd w:id="11"/>
    </w:p>
    <w:p w:rsidR="00C57B40" w:rsidRPr="00D37B63" w:rsidRDefault="004C4547" w:rsidP="00D37B63">
      <w:pPr>
        <w:pStyle w:val="a4"/>
        <w:numPr>
          <w:ilvl w:val="0"/>
          <w:numId w:val="3"/>
        </w:numPr>
        <w:ind w:firstLineChars="0"/>
        <w:rPr>
          <w:rFonts w:ascii="Times New Roman" w:hAnsi="Times New Roman" w:cs="Times New Roman"/>
        </w:rPr>
      </w:pPr>
      <w:bookmarkStart w:id="12" w:name="_Ref131687028"/>
      <w:r w:rsidRPr="00D37B63">
        <w:rPr>
          <w:rFonts w:ascii="Times New Roman" w:hAnsi="Times New Roman" w:cs="Times New Roman"/>
        </w:rPr>
        <w:t>林德明</w:t>
      </w:r>
      <w:r w:rsidRPr="00D37B63">
        <w:rPr>
          <w:rFonts w:ascii="Times New Roman" w:hAnsi="Times New Roman" w:cs="Times New Roman"/>
        </w:rPr>
        <w:t>,</w:t>
      </w:r>
      <w:r w:rsidRPr="00D37B63">
        <w:rPr>
          <w:rFonts w:ascii="Times New Roman" w:hAnsi="Times New Roman" w:cs="Times New Roman"/>
        </w:rPr>
        <w:t>陈超美</w:t>
      </w:r>
      <w:r w:rsidRPr="00D37B63">
        <w:rPr>
          <w:rFonts w:ascii="Times New Roman" w:hAnsi="Times New Roman" w:cs="Times New Roman"/>
        </w:rPr>
        <w:t>,</w:t>
      </w:r>
      <w:proofErr w:type="gramStart"/>
      <w:r w:rsidRPr="00D37B63">
        <w:rPr>
          <w:rFonts w:ascii="Times New Roman" w:hAnsi="Times New Roman" w:cs="Times New Roman"/>
        </w:rPr>
        <w:t>刘则渊</w:t>
      </w:r>
      <w:proofErr w:type="gramEnd"/>
      <w:r w:rsidRPr="00D37B63">
        <w:rPr>
          <w:rFonts w:ascii="Times New Roman" w:hAnsi="Times New Roman" w:cs="Times New Roman"/>
        </w:rPr>
        <w:t xml:space="preserve"> . </w:t>
      </w:r>
      <w:r w:rsidRPr="00D37B63">
        <w:rPr>
          <w:rFonts w:ascii="Times New Roman" w:hAnsi="Times New Roman" w:cs="Times New Roman"/>
        </w:rPr>
        <w:t>共被引网络中介中心性的</w:t>
      </w:r>
      <w:r w:rsidRPr="00D37B63">
        <w:rPr>
          <w:rFonts w:ascii="Times New Roman" w:hAnsi="Times New Roman" w:cs="Times New Roman"/>
        </w:rPr>
        <w:t xml:space="preserve"> </w:t>
      </w:r>
      <w:proofErr w:type="spellStart"/>
      <w:r w:rsidRPr="00D37B63">
        <w:rPr>
          <w:rFonts w:ascii="Times New Roman" w:hAnsi="Times New Roman" w:cs="Times New Roman"/>
        </w:rPr>
        <w:t>Zipf</w:t>
      </w:r>
      <w:proofErr w:type="spellEnd"/>
      <w:r w:rsidRPr="00D37B63">
        <w:rPr>
          <w:rFonts w:ascii="Times New Roman" w:hAnsi="Times New Roman" w:cs="Times New Roman"/>
        </w:rPr>
        <w:t>-Pareto</w:t>
      </w:r>
      <w:r w:rsidRPr="00D37B63">
        <w:rPr>
          <w:rFonts w:ascii="Times New Roman" w:hAnsi="Times New Roman" w:cs="Times New Roman"/>
        </w:rPr>
        <w:t>分布研究</w:t>
      </w:r>
      <w:r w:rsidRPr="00D37B63">
        <w:rPr>
          <w:rFonts w:ascii="Times New Roman" w:hAnsi="Times New Roman" w:cs="Times New Roman"/>
        </w:rPr>
        <w:t>[J].</w:t>
      </w:r>
      <w:r w:rsidRPr="00D37B63">
        <w:rPr>
          <w:rFonts w:ascii="Times New Roman" w:hAnsi="Times New Roman" w:cs="Times New Roman"/>
        </w:rPr>
        <w:t>情报学报</w:t>
      </w:r>
      <w:r w:rsidRPr="00D37B63">
        <w:rPr>
          <w:rFonts w:ascii="Times New Roman" w:hAnsi="Times New Roman" w:cs="Times New Roman"/>
        </w:rPr>
        <w:t>,2011(1):76-82.</w:t>
      </w:r>
      <w:bookmarkEnd w:id="12"/>
    </w:p>
    <w:p w:rsidR="00AC0E7E" w:rsidRPr="00CA0DA2" w:rsidRDefault="00CA443A" w:rsidP="00D37B63">
      <w:pPr>
        <w:pStyle w:val="a4"/>
        <w:numPr>
          <w:ilvl w:val="0"/>
          <w:numId w:val="3"/>
        </w:numPr>
        <w:ind w:firstLineChars="0"/>
        <w:rPr>
          <w:rFonts w:ascii="Times New Roman" w:hAnsi="Times New Roman" w:cs="Times New Roman"/>
          <w:szCs w:val="21"/>
        </w:rPr>
      </w:pPr>
      <w:bookmarkStart w:id="13" w:name="_Ref131687040"/>
      <w:proofErr w:type="spellStart"/>
      <w:r w:rsidRPr="00CA0DA2">
        <w:rPr>
          <w:rFonts w:ascii="Times New Roman" w:hAnsi="Times New Roman" w:cs="Times New Roman"/>
          <w:color w:val="222222"/>
          <w:szCs w:val="21"/>
          <w:shd w:val="clear" w:color="auto" w:fill="FFFFFF"/>
        </w:rPr>
        <w:t>Dwivedi</w:t>
      </w:r>
      <w:proofErr w:type="spellEnd"/>
      <w:r w:rsidRPr="00CA0DA2">
        <w:rPr>
          <w:rFonts w:ascii="Times New Roman" w:hAnsi="Times New Roman" w:cs="Times New Roman"/>
          <w:color w:val="222222"/>
          <w:szCs w:val="21"/>
          <w:shd w:val="clear" w:color="auto" w:fill="FFFFFF"/>
        </w:rPr>
        <w:t xml:space="preserve"> Y K, Hughes L, </w:t>
      </w:r>
      <w:proofErr w:type="spellStart"/>
      <w:r w:rsidRPr="00CA0DA2">
        <w:rPr>
          <w:rFonts w:ascii="Times New Roman" w:hAnsi="Times New Roman" w:cs="Times New Roman"/>
          <w:color w:val="222222"/>
          <w:szCs w:val="21"/>
          <w:shd w:val="clear" w:color="auto" w:fill="FFFFFF"/>
        </w:rPr>
        <w:t>Baabdullah</w:t>
      </w:r>
      <w:proofErr w:type="spellEnd"/>
      <w:r w:rsidRPr="00CA0DA2">
        <w:rPr>
          <w:rFonts w:ascii="Times New Roman" w:hAnsi="Times New Roman" w:cs="Times New Roman"/>
          <w:color w:val="222222"/>
          <w:szCs w:val="21"/>
          <w:shd w:val="clear" w:color="auto" w:fill="FFFFFF"/>
        </w:rPr>
        <w:t xml:space="preserve"> A M, et al. </w:t>
      </w:r>
      <w:proofErr w:type="spellStart"/>
      <w:r w:rsidRPr="00CA0DA2">
        <w:rPr>
          <w:rFonts w:ascii="Times New Roman" w:hAnsi="Times New Roman" w:cs="Times New Roman"/>
          <w:color w:val="222222"/>
          <w:szCs w:val="21"/>
          <w:shd w:val="clear" w:color="auto" w:fill="FFFFFF"/>
        </w:rPr>
        <w:t>Metaverse</w:t>
      </w:r>
      <w:proofErr w:type="spellEnd"/>
      <w:r w:rsidRPr="00CA0DA2">
        <w:rPr>
          <w:rFonts w:ascii="Times New Roman" w:hAnsi="Times New Roman" w:cs="Times New Roman"/>
          <w:color w:val="222222"/>
          <w:szCs w:val="21"/>
          <w:shd w:val="clear" w:color="auto" w:fill="FFFFFF"/>
        </w:rPr>
        <w:t xml:space="preserve"> beyond the hype: Multidisciplinary perspectives on emerging challenges, opportunities, and agenda for research, practice and </w:t>
      </w:r>
      <w:proofErr w:type="gramStart"/>
      <w:r w:rsidRPr="00CA0DA2">
        <w:rPr>
          <w:rFonts w:ascii="Times New Roman" w:hAnsi="Times New Roman" w:cs="Times New Roman"/>
          <w:color w:val="222222"/>
          <w:szCs w:val="21"/>
          <w:shd w:val="clear" w:color="auto" w:fill="FFFFFF"/>
        </w:rPr>
        <w:t>policy[</w:t>
      </w:r>
      <w:proofErr w:type="gramEnd"/>
      <w:r w:rsidRPr="00CA0DA2">
        <w:rPr>
          <w:rFonts w:ascii="Times New Roman" w:hAnsi="Times New Roman" w:cs="Times New Roman"/>
          <w:color w:val="222222"/>
          <w:szCs w:val="21"/>
          <w:shd w:val="clear" w:color="auto" w:fill="FFFFFF"/>
        </w:rPr>
        <w:t>J]. International Journal of Information Management, 2022, 66: 102542.</w:t>
      </w:r>
      <w:bookmarkEnd w:id="13"/>
    </w:p>
    <w:p w:rsidR="00987C0D" w:rsidRPr="00CA0DA2" w:rsidRDefault="00987C0D" w:rsidP="00D37B63">
      <w:pPr>
        <w:pStyle w:val="a4"/>
        <w:numPr>
          <w:ilvl w:val="0"/>
          <w:numId w:val="3"/>
        </w:numPr>
        <w:ind w:firstLineChars="0"/>
        <w:rPr>
          <w:rFonts w:ascii="Times New Roman" w:hAnsi="Times New Roman" w:cs="Times New Roman"/>
          <w:color w:val="222222"/>
          <w:szCs w:val="21"/>
          <w:shd w:val="clear" w:color="auto" w:fill="FFFFFF"/>
        </w:rPr>
      </w:pPr>
      <w:bookmarkStart w:id="14" w:name="_Ref131687056"/>
      <w:proofErr w:type="spellStart"/>
      <w:r w:rsidRPr="00CA0DA2">
        <w:rPr>
          <w:rFonts w:ascii="Times New Roman" w:hAnsi="Times New Roman" w:cs="Times New Roman"/>
          <w:color w:val="222222"/>
          <w:szCs w:val="21"/>
          <w:shd w:val="clear" w:color="auto" w:fill="FFFFFF"/>
        </w:rPr>
        <w:t>Mystakidis</w:t>
      </w:r>
      <w:proofErr w:type="spellEnd"/>
      <w:r w:rsidRPr="00CA0DA2">
        <w:rPr>
          <w:rFonts w:ascii="Times New Roman" w:hAnsi="Times New Roman" w:cs="Times New Roman"/>
          <w:color w:val="222222"/>
          <w:szCs w:val="21"/>
          <w:shd w:val="clear" w:color="auto" w:fill="FFFFFF"/>
        </w:rPr>
        <w:t xml:space="preserve"> S. </w:t>
      </w:r>
      <w:proofErr w:type="spellStart"/>
      <w:proofErr w:type="gramStart"/>
      <w:r w:rsidRPr="00CA0DA2">
        <w:rPr>
          <w:rFonts w:ascii="Times New Roman" w:hAnsi="Times New Roman" w:cs="Times New Roman"/>
          <w:color w:val="222222"/>
          <w:szCs w:val="21"/>
          <w:shd w:val="clear" w:color="auto" w:fill="FFFFFF"/>
        </w:rPr>
        <w:t>Metaverse</w:t>
      </w:r>
      <w:proofErr w:type="spellEnd"/>
      <w:r w:rsidRPr="00CA0DA2">
        <w:rPr>
          <w:rFonts w:ascii="Times New Roman" w:hAnsi="Times New Roman" w:cs="Times New Roman"/>
          <w:color w:val="222222"/>
          <w:szCs w:val="21"/>
          <w:shd w:val="clear" w:color="auto" w:fill="FFFFFF"/>
        </w:rPr>
        <w:t>[</w:t>
      </w:r>
      <w:proofErr w:type="gramEnd"/>
      <w:r w:rsidRPr="00CA0DA2">
        <w:rPr>
          <w:rFonts w:ascii="Times New Roman" w:hAnsi="Times New Roman" w:cs="Times New Roman"/>
          <w:color w:val="222222"/>
          <w:szCs w:val="21"/>
          <w:shd w:val="clear" w:color="auto" w:fill="FFFFFF"/>
        </w:rPr>
        <w:t>J]. Encyclopedia, 2022, 2(1): 486-497.</w:t>
      </w:r>
      <w:bookmarkEnd w:id="14"/>
    </w:p>
    <w:p w:rsidR="00CC05C3" w:rsidRPr="00CA0DA2" w:rsidRDefault="00987C0D" w:rsidP="00D37B63">
      <w:pPr>
        <w:pStyle w:val="a4"/>
        <w:numPr>
          <w:ilvl w:val="0"/>
          <w:numId w:val="3"/>
        </w:numPr>
        <w:ind w:firstLineChars="0"/>
        <w:rPr>
          <w:rFonts w:ascii="Times New Roman" w:hAnsi="Times New Roman" w:cs="Times New Roman"/>
          <w:color w:val="222222"/>
          <w:szCs w:val="21"/>
          <w:shd w:val="clear" w:color="auto" w:fill="FFFFFF"/>
        </w:rPr>
      </w:pPr>
      <w:bookmarkStart w:id="15" w:name="_Ref131687068"/>
      <w:r w:rsidRPr="00CA0DA2">
        <w:rPr>
          <w:rFonts w:ascii="Times New Roman" w:hAnsi="Times New Roman" w:cs="Times New Roman"/>
          <w:color w:val="222222"/>
          <w:szCs w:val="21"/>
          <w:shd w:val="clear" w:color="auto" w:fill="FFFFFF"/>
        </w:rPr>
        <w:t xml:space="preserve">Lee L H, </w:t>
      </w:r>
      <w:proofErr w:type="spellStart"/>
      <w:r w:rsidRPr="00CA0DA2">
        <w:rPr>
          <w:rFonts w:ascii="Times New Roman" w:hAnsi="Times New Roman" w:cs="Times New Roman"/>
          <w:color w:val="222222"/>
          <w:szCs w:val="21"/>
          <w:shd w:val="clear" w:color="auto" w:fill="FFFFFF"/>
        </w:rPr>
        <w:t>Braud</w:t>
      </w:r>
      <w:proofErr w:type="spellEnd"/>
      <w:r w:rsidRPr="00CA0DA2">
        <w:rPr>
          <w:rFonts w:ascii="Times New Roman" w:hAnsi="Times New Roman" w:cs="Times New Roman"/>
          <w:color w:val="222222"/>
          <w:szCs w:val="21"/>
          <w:shd w:val="clear" w:color="auto" w:fill="FFFFFF"/>
        </w:rPr>
        <w:t xml:space="preserve"> T, Zhou P, et al. All one needs to know about </w:t>
      </w:r>
      <w:proofErr w:type="spellStart"/>
      <w:r w:rsidRPr="00CA0DA2">
        <w:rPr>
          <w:rFonts w:ascii="Times New Roman" w:hAnsi="Times New Roman" w:cs="Times New Roman"/>
          <w:color w:val="222222"/>
          <w:szCs w:val="21"/>
          <w:shd w:val="clear" w:color="auto" w:fill="FFFFFF"/>
        </w:rPr>
        <w:t>metaverse</w:t>
      </w:r>
      <w:proofErr w:type="spellEnd"/>
      <w:r w:rsidRPr="00CA0DA2">
        <w:rPr>
          <w:rFonts w:ascii="Times New Roman" w:hAnsi="Times New Roman" w:cs="Times New Roman"/>
          <w:color w:val="222222"/>
          <w:szCs w:val="21"/>
          <w:shd w:val="clear" w:color="auto" w:fill="FFFFFF"/>
        </w:rPr>
        <w:t xml:space="preserve">: A complete survey on technological singularity, virtual ecosystem, and research </w:t>
      </w:r>
      <w:proofErr w:type="gramStart"/>
      <w:r w:rsidRPr="00CA0DA2">
        <w:rPr>
          <w:rFonts w:ascii="Times New Roman" w:hAnsi="Times New Roman" w:cs="Times New Roman"/>
          <w:color w:val="222222"/>
          <w:szCs w:val="21"/>
          <w:shd w:val="clear" w:color="auto" w:fill="FFFFFF"/>
        </w:rPr>
        <w:t>agenda[</w:t>
      </w:r>
      <w:proofErr w:type="gramEnd"/>
      <w:r w:rsidRPr="00CA0DA2">
        <w:rPr>
          <w:rFonts w:ascii="Times New Roman" w:hAnsi="Times New Roman" w:cs="Times New Roman"/>
          <w:color w:val="222222"/>
          <w:szCs w:val="21"/>
          <w:shd w:val="clear" w:color="auto" w:fill="FFFFFF"/>
        </w:rPr>
        <w:t xml:space="preserve">J]. </w:t>
      </w:r>
      <w:proofErr w:type="spellStart"/>
      <w:proofErr w:type="gramStart"/>
      <w:r w:rsidRPr="00CA0DA2">
        <w:rPr>
          <w:rFonts w:ascii="Times New Roman" w:hAnsi="Times New Roman" w:cs="Times New Roman"/>
          <w:color w:val="222222"/>
          <w:szCs w:val="21"/>
          <w:shd w:val="clear" w:color="auto" w:fill="FFFFFF"/>
        </w:rPr>
        <w:t>arXiv</w:t>
      </w:r>
      <w:proofErr w:type="spellEnd"/>
      <w:proofErr w:type="gramEnd"/>
      <w:r w:rsidRPr="00CA0DA2">
        <w:rPr>
          <w:rFonts w:ascii="Times New Roman" w:hAnsi="Times New Roman" w:cs="Times New Roman"/>
          <w:color w:val="222222"/>
          <w:szCs w:val="21"/>
          <w:shd w:val="clear" w:color="auto" w:fill="FFFFFF"/>
        </w:rPr>
        <w:t xml:space="preserve"> preprint arXiv:2110.05352, 2021.</w:t>
      </w:r>
      <w:bookmarkEnd w:id="15"/>
    </w:p>
    <w:p w:rsidR="00CC05C3" w:rsidRPr="00D37B63" w:rsidRDefault="00CC05C3" w:rsidP="00D37B63">
      <w:pPr>
        <w:pStyle w:val="a4"/>
        <w:numPr>
          <w:ilvl w:val="0"/>
          <w:numId w:val="3"/>
        </w:numPr>
        <w:ind w:firstLineChars="0"/>
        <w:rPr>
          <w:rFonts w:ascii="Times New Roman" w:hAnsi="Times New Roman" w:cs="Times New Roman"/>
        </w:rPr>
      </w:pPr>
      <w:bookmarkStart w:id="16" w:name="_Ref131687104"/>
      <w:r w:rsidRPr="00D37B63">
        <w:rPr>
          <w:rFonts w:ascii="Times New Roman" w:hAnsi="Times New Roman" w:cs="Times New Roman"/>
        </w:rPr>
        <w:t>陈悦</w:t>
      </w:r>
      <w:r w:rsidRPr="00D37B63">
        <w:rPr>
          <w:rFonts w:ascii="Times New Roman" w:hAnsi="Times New Roman" w:cs="Times New Roman"/>
        </w:rPr>
        <w:t>,</w:t>
      </w:r>
      <w:r w:rsidRPr="00D37B63">
        <w:rPr>
          <w:rFonts w:ascii="Times New Roman" w:hAnsi="Times New Roman" w:cs="Times New Roman"/>
        </w:rPr>
        <w:t>陈超美</w:t>
      </w:r>
      <w:r w:rsidRPr="00D37B63">
        <w:rPr>
          <w:rFonts w:ascii="Times New Roman" w:hAnsi="Times New Roman" w:cs="Times New Roman"/>
        </w:rPr>
        <w:t>,</w:t>
      </w:r>
      <w:r w:rsidRPr="00D37B63">
        <w:rPr>
          <w:rFonts w:ascii="Times New Roman" w:hAnsi="Times New Roman" w:cs="Times New Roman"/>
        </w:rPr>
        <w:t>胡志刚等</w:t>
      </w:r>
      <w:r w:rsidRPr="00D37B63">
        <w:rPr>
          <w:rFonts w:ascii="Times New Roman" w:hAnsi="Times New Roman" w:cs="Times New Roman"/>
        </w:rPr>
        <w:t>.</w:t>
      </w:r>
      <w:r w:rsidRPr="00D37B63">
        <w:rPr>
          <w:rFonts w:ascii="Times New Roman" w:hAnsi="Times New Roman" w:cs="Times New Roman"/>
        </w:rPr>
        <w:t>引文空间分析原理与应用：</w:t>
      </w:r>
      <w:proofErr w:type="spellStart"/>
      <w:r w:rsidRPr="00D37B63">
        <w:rPr>
          <w:rFonts w:ascii="Times New Roman" w:hAnsi="Times New Roman" w:cs="Times New Roman"/>
        </w:rPr>
        <w:t>CiteSpace</w:t>
      </w:r>
      <w:proofErr w:type="spellEnd"/>
      <w:r w:rsidRPr="00D37B63">
        <w:rPr>
          <w:rFonts w:ascii="Times New Roman" w:hAnsi="Times New Roman" w:cs="Times New Roman"/>
        </w:rPr>
        <w:t xml:space="preserve"> </w:t>
      </w:r>
      <w:r w:rsidRPr="00D37B63">
        <w:rPr>
          <w:rFonts w:ascii="Times New Roman" w:hAnsi="Times New Roman" w:cs="Times New Roman"/>
        </w:rPr>
        <w:t>实用指南</w:t>
      </w:r>
      <w:r w:rsidRPr="00D37B63">
        <w:rPr>
          <w:rFonts w:ascii="Times New Roman" w:hAnsi="Times New Roman" w:cs="Times New Roman"/>
        </w:rPr>
        <w:t>[M].</w:t>
      </w:r>
      <w:r w:rsidRPr="00D37B63">
        <w:rPr>
          <w:rFonts w:ascii="Times New Roman" w:hAnsi="Times New Roman" w:cs="Times New Roman"/>
        </w:rPr>
        <w:t>北京：科学出</w:t>
      </w:r>
      <w:r w:rsidRPr="00D37B63">
        <w:rPr>
          <w:rFonts w:ascii="Times New Roman" w:hAnsi="Times New Roman" w:cs="Times New Roman"/>
        </w:rPr>
        <w:t xml:space="preserve"> </w:t>
      </w:r>
      <w:r w:rsidRPr="00D37B63">
        <w:rPr>
          <w:rFonts w:ascii="Times New Roman" w:hAnsi="Times New Roman" w:cs="Times New Roman"/>
        </w:rPr>
        <w:t>版社</w:t>
      </w:r>
      <w:r w:rsidRPr="00D37B63">
        <w:rPr>
          <w:rFonts w:ascii="Times New Roman" w:hAnsi="Times New Roman" w:cs="Times New Roman"/>
        </w:rPr>
        <w:t>,2014.9: 86-89.</w:t>
      </w:r>
      <w:bookmarkEnd w:id="16"/>
    </w:p>
    <w:p w:rsidR="00297BDE" w:rsidRPr="00D37B63" w:rsidRDefault="00297BDE" w:rsidP="00D37B63">
      <w:pPr>
        <w:pStyle w:val="a4"/>
        <w:numPr>
          <w:ilvl w:val="0"/>
          <w:numId w:val="3"/>
        </w:numPr>
        <w:ind w:firstLineChars="0"/>
        <w:rPr>
          <w:rFonts w:ascii="Times New Roman" w:hAnsi="Times New Roman" w:cs="Times New Roman"/>
        </w:rPr>
      </w:pPr>
      <w:bookmarkStart w:id="17" w:name="_Ref131687140"/>
      <w:r w:rsidRPr="00D37B63">
        <w:rPr>
          <w:rFonts w:ascii="Times New Roman" w:hAnsi="Times New Roman" w:cs="Times New Roman"/>
        </w:rPr>
        <w:t>钟伟金</w:t>
      </w:r>
      <w:r w:rsidRPr="00D37B63">
        <w:rPr>
          <w:rFonts w:ascii="Times New Roman" w:hAnsi="Times New Roman" w:cs="Times New Roman"/>
        </w:rPr>
        <w:t>,</w:t>
      </w:r>
      <w:r w:rsidRPr="00D37B63">
        <w:rPr>
          <w:rFonts w:ascii="Times New Roman" w:hAnsi="Times New Roman" w:cs="Times New Roman"/>
        </w:rPr>
        <w:t>李佳</w:t>
      </w:r>
      <w:r w:rsidRPr="00D37B63">
        <w:rPr>
          <w:rFonts w:ascii="Times New Roman" w:hAnsi="Times New Roman" w:cs="Times New Roman"/>
        </w:rPr>
        <w:t>,</w:t>
      </w:r>
      <w:r w:rsidRPr="00D37B63">
        <w:rPr>
          <w:rFonts w:ascii="Times New Roman" w:hAnsi="Times New Roman" w:cs="Times New Roman"/>
        </w:rPr>
        <w:t>杨</w:t>
      </w:r>
      <w:proofErr w:type="gramStart"/>
      <w:r w:rsidRPr="00D37B63">
        <w:rPr>
          <w:rFonts w:ascii="Times New Roman" w:hAnsi="Times New Roman" w:cs="Times New Roman"/>
        </w:rPr>
        <w:t>兴菊共词</w:t>
      </w:r>
      <w:proofErr w:type="gramEnd"/>
      <w:r w:rsidRPr="00D37B63">
        <w:rPr>
          <w:rFonts w:ascii="Times New Roman" w:hAnsi="Times New Roman" w:cs="Times New Roman"/>
        </w:rPr>
        <w:t>分析法研究</w:t>
      </w:r>
      <w:r w:rsidRPr="00D37B63">
        <w:rPr>
          <w:rFonts w:ascii="Times New Roman" w:hAnsi="Times New Roman" w:cs="Times New Roman"/>
        </w:rPr>
        <w:t>(</w:t>
      </w:r>
      <w:r w:rsidRPr="00D37B63">
        <w:rPr>
          <w:rFonts w:ascii="Times New Roman" w:hAnsi="Times New Roman" w:cs="Times New Roman"/>
        </w:rPr>
        <w:t>三</w:t>
      </w:r>
      <w:r w:rsidRPr="00D37B63">
        <w:rPr>
          <w:rFonts w:ascii="Times New Roman" w:hAnsi="Times New Roman" w:cs="Times New Roman"/>
        </w:rPr>
        <w:t>)——</w:t>
      </w:r>
      <w:proofErr w:type="gramStart"/>
      <w:r w:rsidRPr="00D37B63">
        <w:rPr>
          <w:rFonts w:ascii="Times New Roman" w:hAnsi="Times New Roman" w:cs="Times New Roman"/>
        </w:rPr>
        <w:t>共词聚类分析</w:t>
      </w:r>
      <w:proofErr w:type="gramEnd"/>
      <w:r w:rsidRPr="00D37B63">
        <w:rPr>
          <w:rFonts w:ascii="Times New Roman" w:hAnsi="Times New Roman" w:cs="Times New Roman"/>
        </w:rPr>
        <w:t>法的原理与特点</w:t>
      </w:r>
      <w:r w:rsidRPr="00D37B63">
        <w:rPr>
          <w:rFonts w:ascii="Times New Roman" w:hAnsi="Times New Roman" w:cs="Times New Roman"/>
        </w:rPr>
        <w:t>[J].</w:t>
      </w:r>
      <w:r w:rsidRPr="00D37B63">
        <w:rPr>
          <w:rFonts w:ascii="Times New Roman" w:hAnsi="Times New Roman" w:cs="Times New Roman"/>
        </w:rPr>
        <w:t>情报杂志</w:t>
      </w:r>
      <w:r w:rsidRPr="00D37B63">
        <w:rPr>
          <w:rFonts w:ascii="Times New Roman" w:hAnsi="Times New Roman" w:cs="Times New Roman"/>
        </w:rPr>
        <w:t>,2008(7):118-120.</w:t>
      </w:r>
      <w:bookmarkEnd w:id="17"/>
    </w:p>
    <w:p w:rsidR="00C87454" w:rsidRPr="00D37B63" w:rsidRDefault="00C87454" w:rsidP="00D37B63">
      <w:pPr>
        <w:pStyle w:val="a4"/>
        <w:numPr>
          <w:ilvl w:val="0"/>
          <w:numId w:val="3"/>
        </w:numPr>
        <w:ind w:firstLineChars="0"/>
        <w:rPr>
          <w:rFonts w:ascii="Times New Roman" w:hAnsi="Times New Roman" w:cs="Times New Roman"/>
        </w:rPr>
      </w:pPr>
      <w:bookmarkStart w:id="18" w:name="_Ref131687154"/>
      <w:r w:rsidRPr="00D37B63">
        <w:rPr>
          <w:rFonts w:ascii="Times New Roman" w:hAnsi="Times New Roman" w:cs="Times New Roman"/>
        </w:rPr>
        <w:t>张兴旺</w:t>
      </w:r>
      <w:r w:rsidRPr="00D37B63">
        <w:rPr>
          <w:rFonts w:ascii="Times New Roman" w:hAnsi="Times New Roman" w:cs="Times New Roman"/>
        </w:rPr>
        <w:t>,</w:t>
      </w:r>
      <w:r w:rsidRPr="00D37B63">
        <w:rPr>
          <w:rFonts w:ascii="Times New Roman" w:hAnsi="Times New Roman" w:cs="Times New Roman"/>
        </w:rPr>
        <w:t>毕语馨</w:t>
      </w:r>
      <w:r w:rsidRPr="00D37B63">
        <w:rPr>
          <w:rFonts w:ascii="Times New Roman" w:hAnsi="Times New Roman" w:cs="Times New Roman"/>
        </w:rPr>
        <w:t>,</w:t>
      </w:r>
      <w:proofErr w:type="gramStart"/>
      <w:r w:rsidRPr="00D37B63">
        <w:rPr>
          <w:rFonts w:ascii="Times New Roman" w:hAnsi="Times New Roman" w:cs="Times New Roman"/>
        </w:rPr>
        <w:t>郑聪</w:t>
      </w:r>
      <w:proofErr w:type="gramEnd"/>
      <w:r w:rsidRPr="00D37B63">
        <w:rPr>
          <w:rFonts w:ascii="Times New Roman" w:hAnsi="Times New Roman" w:cs="Times New Roman"/>
        </w:rPr>
        <w:t>.</w:t>
      </w:r>
      <w:r w:rsidRPr="00D37B63">
        <w:rPr>
          <w:rFonts w:ascii="Times New Roman" w:hAnsi="Times New Roman" w:cs="Times New Roman"/>
        </w:rPr>
        <w:t>图书馆与元宇宙理论融合：内涵特征、体系结构与发展趋势</w:t>
      </w:r>
      <w:r w:rsidRPr="00D37B63">
        <w:rPr>
          <w:rFonts w:ascii="Times New Roman" w:hAnsi="Times New Roman" w:cs="Times New Roman"/>
        </w:rPr>
        <w:t>[J].</w:t>
      </w:r>
      <w:r w:rsidRPr="00D37B63">
        <w:rPr>
          <w:rFonts w:ascii="Times New Roman" w:hAnsi="Times New Roman" w:cs="Times New Roman"/>
        </w:rPr>
        <w:t>图书与情报</w:t>
      </w:r>
      <w:r w:rsidRPr="00D37B63">
        <w:rPr>
          <w:rFonts w:ascii="Times New Roman" w:hAnsi="Times New Roman" w:cs="Times New Roman"/>
        </w:rPr>
        <w:t>,2021(06):81-89.</w:t>
      </w:r>
      <w:bookmarkEnd w:id="18"/>
    </w:p>
    <w:p w:rsidR="007D390F" w:rsidRPr="00D37B63" w:rsidRDefault="007D390F" w:rsidP="00D37B63">
      <w:pPr>
        <w:pStyle w:val="a4"/>
        <w:numPr>
          <w:ilvl w:val="0"/>
          <w:numId w:val="3"/>
        </w:numPr>
        <w:ind w:firstLineChars="0"/>
        <w:rPr>
          <w:rFonts w:ascii="Times New Roman" w:hAnsi="Times New Roman" w:cs="Times New Roman"/>
        </w:rPr>
      </w:pPr>
      <w:bookmarkStart w:id="19" w:name="_Ref131687165"/>
      <w:proofErr w:type="gramStart"/>
      <w:r w:rsidRPr="00D37B63">
        <w:rPr>
          <w:rFonts w:ascii="Times New Roman" w:hAnsi="Times New Roman" w:cs="Times New Roman"/>
        </w:rPr>
        <w:t>刘革平</w:t>
      </w:r>
      <w:proofErr w:type="gramEnd"/>
      <w:r w:rsidRPr="00D37B63">
        <w:rPr>
          <w:rFonts w:ascii="Times New Roman" w:hAnsi="Times New Roman" w:cs="Times New Roman"/>
        </w:rPr>
        <w:t>,</w:t>
      </w:r>
      <w:r w:rsidRPr="00D37B63">
        <w:rPr>
          <w:rFonts w:ascii="Times New Roman" w:hAnsi="Times New Roman" w:cs="Times New Roman"/>
        </w:rPr>
        <w:t>王星</w:t>
      </w:r>
      <w:r w:rsidRPr="00D37B63">
        <w:rPr>
          <w:rFonts w:ascii="Times New Roman" w:hAnsi="Times New Roman" w:cs="Times New Roman"/>
        </w:rPr>
        <w:t>,</w:t>
      </w:r>
      <w:r w:rsidRPr="00D37B63">
        <w:rPr>
          <w:rFonts w:ascii="Times New Roman" w:hAnsi="Times New Roman" w:cs="Times New Roman"/>
        </w:rPr>
        <w:t>高楠</w:t>
      </w:r>
      <w:r w:rsidRPr="00D37B63">
        <w:rPr>
          <w:rFonts w:ascii="Times New Roman" w:hAnsi="Times New Roman" w:cs="Times New Roman"/>
        </w:rPr>
        <w:t>,</w:t>
      </w:r>
      <w:r w:rsidRPr="00D37B63">
        <w:rPr>
          <w:rFonts w:ascii="Times New Roman" w:hAnsi="Times New Roman" w:cs="Times New Roman"/>
        </w:rPr>
        <w:t>胡翰林</w:t>
      </w:r>
      <w:r w:rsidRPr="00D37B63">
        <w:rPr>
          <w:rFonts w:ascii="Times New Roman" w:hAnsi="Times New Roman" w:cs="Times New Roman"/>
        </w:rPr>
        <w:t>.</w:t>
      </w:r>
      <w:r w:rsidRPr="00D37B63">
        <w:rPr>
          <w:rFonts w:ascii="Times New Roman" w:hAnsi="Times New Roman" w:cs="Times New Roman"/>
        </w:rPr>
        <w:t>从虚拟现实到元宇宙：在线教育的新方向</w:t>
      </w:r>
      <w:r w:rsidRPr="00D37B63">
        <w:rPr>
          <w:rFonts w:ascii="Times New Roman" w:hAnsi="Times New Roman" w:cs="Times New Roman"/>
        </w:rPr>
        <w:t>[J].</w:t>
      </w:r>
      <w:r w:rsidRPr="00D37B63">
        <w:rPr>
          <w:rFonts w:ascii="Times New Roman" w:hAnsi="Times New Roman" w:cs="Times New Roman"/>
        </w:rPr>
        <w:t>现代远程教育研究</w:t>
      </w:r>
      <w:r w:rsidRPr="00D37B63">
        <w:rPr>
          <w:rFonts w:ascii="Times New Roman" w:hAnsi="Times New Roman" w:cs="Times New Roman"/>
        </w:rPr>
        <w:t>,2021,33(06):12-22.</w:t>
      </w:r>
      <w:bookmarkEnd w:id="19"/>
    </w:p>
    <w:p w:rsidR="0065523D" w:rsidRDefault="00297BDE" w:rsidP="002A0744">
      <w:pPr>
        <w:pStyle w:val="a4"/>
        <w:numPr>
          <w:ilvl w:val="0"/>
          <w:numId w:val="3"/>
        </w:numPr>
        <w:ind w:firstLineChars="0"/>
        <w:rPr>
          <w:rFonts w:ascii="Times New Roman" w:hAnsi="Times New Roman" w:cs="Times New Roman"/>
        </w:rPr>
        <w:sectPr w:rsidR="0065523D" w:rsidSect="001810B1">
          <w:footerReference w:type="default" r:id="rId32"/>
          <w:pgSz w:w="11906" w:h="16838" w:code="9"/>
          <w:pgMar w:top="1418" w:right="1134" w:bottom="1134" w:left="1418" w:header="851" w:footer="992" w:gutter="0"/>
          <w:cols w:space="425"/>
          <w:docGrid w:type="lines" w:linePitch="312"/>
        </w:sectPr>
      </w:pPr>
      <w:bookmarkStart w:id="20" w:name="_Ref131687183"/>
      <w:r w:rsidRPr="00D37B63">
        <w:rPr>
          <w:rFonts w:ascii="Times New Roman" w:hAnsi="Times New Roman" w:cs="Times New Roman"/>
        </w:rPr>
        <w:t>王峰</w:t>
      </w:r>
      <w:r w:rsidRPr="00D37B63">
        <w:rPr>
          <w:rFonts w:ascii="Times New Roman" w:hAnsi="Times New Roman" w:cs="Times New Roman"/>
        </w:rPr>
        <w:t>.</w:t>
      </w:r>
      <w:r w:rsidRPr="00D37B63">
        <w:rPr>
          <w:rFonts w:ascii="Times New Roman" w:hAnsi="Times New Roman" w:cs="Times New Roman"/>
        </w:rPr>
        <w:t>元宇宙是否造成了人文断裂</w:t>
      </w:r>
      <w:r w:rsidRPr="00D37B63">
        <w:rPr>
          <w:rFonts w:ascii="Times New Roman" w:hAnsi="Times New Roman" w:cs="Times New Roman"/>
        </w:rPr>
        <w:t>[J].</w:t>
      </w:r>
      <w:r w:rsidRPr="00D37B63">
        <w:rPr>
          <w:rFonts w:ascii="Times New Roman" w:hAnsi="Times New Roman" w:cs="Times New Roman"/>
        </w:rPr>
        <w:t>探索与争鸣</w:t>
      </w:r>
      <w:r w:rsidRPr="00D37B63">
        <w:rPr>
          <w:rFonts w:ascii="Times New Roman" w:hAnsi="Times New Roman" w:cs="Times New Roman"/>
        </w:rPr>
        <w:t>,2021(12):28-35+177.</w:t>
      </w:r>
      <w:bookmarkEnd w:id="20"/>
    </w:p>
    <w:p w:rsidR="00103873" w:rsidRDefault="00B64B53" w:rsidP="004F5126">
      <w:pPr>
        <w:pStyle w:val="1"/>
        <w:jc w:val="center"/>
        <w:rPr>
          <w:rFonts w:ascii="黑体" w:eastAsia="黑体" w:hAnsi="黑体"/>
          <w:sz w:val="32"/>
          <w:szCs w:val="32"/>
        </w:rPr>
      </w:pPr>
      <w:r w:rsidRPr="00F336FF">
        <w:rPr>
          <w:rFonts w:ascii="黑体" w:eastAsia="黑体" w:hAnsi="黑体" w:hint="eastAsia"/>
          <w:sz w:val="32"/>
          <w:szCs w:val="32"/>
        </w:rPr>
        <w:lastRenderedPageBreak/>
        <w:t>致</w:t>
      </w:r>
      <w:r w:rsidR="0009021F">
        <w:rPr>
          <w:rFonts w:ascii="黑体" w:eastAsia="黑体" w:hAnsi="黑体" w:hint="eastAsia"/>
          <w:sz w:val="32"/>
          <w:szCs w:val="32"/>
        </w:rPr>
        <w:t xml:space="preserve"> </w:t>
      </w:r>
      <w:r w:rsidR="0009021F">
        <w:rPr>
          <w:rFonts w:ascii="黑体" w:eastAsia="黑体" w:hAnsi="黑体"/>
          <w:sz w:val="32"/>
          <w:szCs w:val="32"/>
        </w:rPr>
        <w:t xml:space="preserve">     </w:t>
      </w:r>
      <w:r w:rsidRPr="00F336FF">
        <w:rPr>
          <w:rFonts w:ascii="黑体" w:eastAsia="黑体" w:hAnsi="黑体" w:hint="eastAsia"/>
          <w:sz w:val="32"/>
          <w:szCs w:val="32"/>
        </w:rPr>
        <w:t>谢</w:t>
      </w:r>
    </w:p>
    <w:p w:rsidR="00F336FF" w:rsidRDefault="00F336FF" w:rsidP="00F336FF">
      <w:pPr>
        <w:spacing w:line="360" w:lineRule="auto"/>
      </w:pPr>
    </w:p>
    <w:p w:rsidR="00F336FF" w:rsidRPr="00F336FF" w:rsidRDefault="00F336FF" w:rsidP="00F336FF">
      <w:pPr>
        <w:spacing w:line="360" w:lineRule="auto"/>
      </w:pPr>
    </w:p>
    <w:p w:rsidR="00E32BA3" w:rsidRDefault="00E32BA3" w:rsidP="000E71A6">
      <w:pPr>
        <w:spacing w:line="360" w:lineRule="auto"/>
        <w:ind w:firstLineChars="200" w:firstLine="420"/>
      </w:pPr>
      <w:r>
        <w:rPr>
          <w:rFonts w:hint="eastAsia"/>
        </w:rPr>
        <w:t>本次能够如期完成大学四年最后阶段的学习任务，</w:t>
      </w:r>
      <w:r w:rsidR="008E6DB0">
        <w:rPr>
          <w:rFonts w:hint="eastAsia"/>
        </w:rPr>
        <w:t>并非是我一个人能够完成的，</w:t>
      </w:r>
      <w:r>
        <w:rPr>
          <w:rFonts w:hint="eastAsia"/>
        </w:rPr>
        <w:t>从论文选题、开题报告指导、再到论文提纲目录撰写、中期指导以及毕业论文初稿撰写、毕业论文定稿、查重等等一系列本科毕业论文工作流程，</w:t>
      </w:r>
      <w:r w:rsidR="008E6DB0">
        <w:rPr>
          <w:rFonts w:hint="eastAsia"/>
        </w:rPr>
        <w:t>都是</w:t>
      </w:r>
      <w:r>
        <w:rPr>
          <w:rFonts w:hint="eastAsia"/>
        </w:rPr>
        <w:t>我的指导老师刘贺</w:t>
      </w:r>
      <w:r w:rsidR="008E6DB0">
        <w:rPr>
          <w:rFonts w:hint="eastAsia"/>
        </w:rPr>
        <w:t>老师、所有帮助过我的老师和同学，以及支持和鼓励着我的家人共同努力的结果。</w:t>
      </w:r>
    </w:p>
    <w:p w:rsidR="00E32BA3" w:rsidRDefault="00E32BA3" w:rsidP="000E71A6">
      <w:pPr>
        <w:spacing w:line="360" w:lineRule="auto"/>
        <w:ind w:firstLineChars="200" w:firstLine="420"/>
      </w:pPr>
      <w:r>
        <w:rPr>
          <w:rFonts w:hint="eastAsia"/>
        </w:rPr>
        <w:t>这一路走来，</w:t>
      </w:r>
      <w:r w:rsidR="008E6DB0">
        <w:rPr>
          <w:rFonts w:hint="eastAsia"/>
        </w:rPr>
        <w:t>首先我要感谢我的指导老师</w:t>
      </w:r>
      <w:r w:rsidR="00C011A1">
        <w:rPr>
          <w:rFonts w:hint="eastAsia"/>
        </w:rPr>
        <w:t>刘贺以及帮助过我的老师，</w:t>
      </w:r>
      <w:r w:rsidR="008E6DB0">
        <w:rPr>
          <w:rFonts w:hint="eastAsia"/>
        </w:rPr>
        <w:t>在撰写论文工作中，</w:t>
      </w:r>
      <w:r>
        <w:rPr>
          <w:rFonts w:hint="eastAsia"/>
        </w:rPr>
        <w:t>我看到了</w:t>
      </w:r>
      <w:r w:rsidR="00C011A1">
        <w:rPr>
          <w:rFonts w:hint="eastAsia"/>
        </w:rPr>
        <w:t>各位</w:t>
      </w:r>
      <w:r>
        <w:rPr>
          <w:rFonts w:hint="eastAsia"/>
        </w:rPr>
        <w:t>老师严肃的科学态度，严谨的治学精神和精益求精的工作作风，这些精神和品质</w:t>
      </w:r>
      <w:r w:rsidR="000E71A6">
        <w:rPr>
          <w:rFonts w:hint="eastAsia"/>
        </w:rPr>
        <w:t>都需要我终身学习，感谢每位老师能够在大学四年期间给到我深入学习的方式方法以及相应的机会</w:t>
      </w:r>
      <w:r w:rsidR="008E6DB0">
        <w:rPr>
          <w:rFonts w:hint="eastAsia"/>
        </w:rPr>
        <w:t>，谢谢！</w:t>
      </w:r>
    </w:p>
    <w:p w:rsidR="008E6DB0" w:rsidRDefault="008E6DB0" w:rsidP="000E71A6">
      <w:pPr>
        <w:spacing w:line="360" w:lineRule="auto"/>
        <w:ind w:firstLineChars="200" w:firstLine="420"/>
      </w:pPr>
      <w:r>
        <w:rPr>
          <w:rFonts w:hint="eastAsia"/>
        </w:rPr>
        <w:t>感谢我的同学、舍友，大学四年，我们朝夕相处，互帮互助，你们的身影成为我人生中最绚丽的一道风景线</w:t>
      </w:r>
      <w:r w:rsidR="00A02C84">
        <w:rPr>
          <w:rFonts w:hint="eastAsia"/>
        </w:rPr>
        <w:t>，有你们相伴左右，我倍感荣幸，谢谢！</w:t>
      </w:r>
    </w:p>
    <w:p w:rsidR="00A02C84" w:rsidRDefault="00A02C84" w:rsidP="000E71A6">
      <w:pPr>
        <w:spacing w:line="360" w:lineRule="auto"/>
        <w:ind w:firstLineChars="200" w:firstLine="420"/>
      </w:pPr>
      <w:r>
        <w:rPr>
          <w:rFonts w:hint="eastAsia"/>
        </w:rPr>
        <w:t>大学四年，人生不过几十载，能够一直关心支持自己的，永远是自己最亲的人——我的父母和姐姐，感谢我的父母和姐姐，无论在我困难，或者开心、难过，你们永远站在我的身边，一直支持着我完成学业，追寻自己的理想与愿望，</w:t>
      </w:r>
      <w:r w:rsidR="00C011A1">
        <w:rPr>
          <w:rFonts w:hint="eastAsia"/>
        </w:rPr>
        <w:t>再次表达我的感谢！</w:t>
      </w:r>
    </w:p>
    <w:p w:rsidR="00C011A1" w:rsidRDefault="00C011A1" w:rsidP="000E71A6">
      <w:pPr>
        <w:spacing w:line="360" w:lineRule="auto"/>
        <w:ind w:firstLineChars="200" w:firstLine="420"/>
      </w:pPr>
      <w:r>
        <w:rPr>
          <w:rFonts w:hint="eastAsia"/>
        </w:rPr>
        <w:t>本科论文撰写的结束并不意味着学业的终点，俗话说的好，“活到老，学到老”，</w:t>
      </w:r>
      <w:r w:rsidR="00CA67A6">
        <w:rPr>
          <w:rFonts w:hint="eastAsia"/>
        </w:rPr>
        <w:t>在今后的工作和生活中，我终将再接再厉，进一步提升自己，朝着自己的</w:t>
      </w:r>
      <w:r>
        <w:rPr>
          <w:rFonts w:hint="eastAsia"/>
        </w:rPr>
        <w:t>人生理想</w:t>
      </w:r>
      <w:r w:rsidR="00CA67A6">
        <w:rPr>
          <w:rFonts w:hint="eastAsia"/>
        </w:rPr>
        <w:t>更进一步</w:t>
      </w:r>
      <w:r>
        <w:rPr>
          <w:rFonts w:hint="eastAsia"/>
        </w:rPr>
        <w:t>！</w:t>
      </w:r>
    </w:p>
    <w:p w:rsidR="00C011A1" w:rsidRPr="00E32BA3" w:rsidRDefault="00C011A1" w:rsidP="000E71A6">
      <w:pPr>
        <w:spacing w:line="360" w:lineRule="auto"/>
        <w:ind w:firstLineChars="200" w:firstLine="420"/>
      </w:pPr>
    </w:p>
    <w:sectPr w:rsidR="00C011A1" w:rsidRPr="00E32BA3" w:rsidSect="003D3157">
      <w:footerReference w:type="default" r:id="rId33"/>
      <w:pgSz w:w="11906" w:h="16838" w:code="9"/>
      <w:pgMar w:top="1418" w:right="1134" w:bottom="1134" w:left="1418"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7318" w:rsidRDefault="00C97318" w:rsidP="001E6FFF">
      <w:r>
        <w:separator/>
      </w:r>
    </w:p>
  </w:endnote>
  <w:endnote w:type="continuationSeparator" w:id="0">
    <w:p w:rsidR="00C97318" w:rsidRDefault="00C97318" w:rsidP="001E6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楷体_GB2312">
    <w:altName w:val="楷体"/>
    <w:charset w:val="86"/>
    <w:family w:val="modern"/>
    <w:pitch w:val="default"/>
    <w:sig w:usb0="00000000" w:usb1="00000000" w:usb2="00000000" w:usb3="00000000" w:csb0="00040000" w:csb1="00000000"/>
  </w:font>
  <w:font w:name="Helvetica">
    <w:panose1 w:val="020B05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5D9" w:rsidRDefault="000465D9">
    <w:pPr>
      <w:pStyle w:val="a7"/>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rsidP="00462626">
    <w:pPr>
      <w:pStyle w:val="a7"/>
      <w:tabs>
        <w:tab w:val="clear" w:pos="4153"/>
        <w:tab w:val="clear" w:pos="8306"/>
        <w:tab w:val="center" w:pos="10771"/>
      </w:tabs>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5D9" w:rsidRDefault="000465D9">
    <w:pPr>
      <w:pStyle w:val="a7"/>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pPr>
      <w:pStyle w:val="a7"/>
      <w:jc w:val="center"/>
    </w:pPr>
  </w:p>
  <w:p w:rsidR="00FB0A97" w:rsidRDefault="00FB0A97">
    <w:pPr>
      <w:pStyle w:val="a7"/>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pPr>
      <w:pStyle w:val="a7"/>
      <w:jc w:val="center"/>
    </w:pPr>
    <w:r>
      <w:fldChar w:fldCharType="begin"/>
    </w:r>
    <w:r>
      <w:instrText>PAGE   \* MERGEFORMAT</w:instrText>
    </w:r>
    <w:r>
      <w:fldChar w:fldCharType="separate"/>
    </w:r>
    <w:r w:rsidR="0083627E" w:rsidRPr="0083627E">
      <w:rPr>
        <w:noProof/>
        <w:lang w:val="zh-CN"/>
      </w:rPr>
      <w:t>III</w:t>
    </w:r>
    <w:r>
      <w:fldChar w:fldCharType="end"/>
    </w:r>
  </w:p>
  <w:p w:rsidR="00FB0A97" w:rsidRDefault="00FB0A97">
    <w:pPr>
      <w:pStyle w:val="a7"/>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Pr="006D66F6" w:rsidRDefault="00FB0A97" w:rsidP="00A44369">
    <w:pPr>
      <w:pStyle w:val="a7"/>
      <w:pBdr>
        <w:top w:val="single" w:sz="4" w:space="1" w:color="auto"/>
      </w:pBdr>
      <w:jc w:val="center"/>
      <w:rPr>
        <w:rFonts w:ascii="宋体" w:eastAsia="宋体" w:hAnsi="宋体"/>
      </w:rPr>
    </w:pPr>
    <w:r w:rsidRPr="006D66F6">
      <w:rPr>
        <w:rFonts w:ascii="宋体" w:eastAsia="宋体" w:hAnsi="宋体" w:hint="eastAsia"/>
      </w:rPr>
      <w:t>第</w:t>
    </w:r>
    <w:r w:rsidRPr="006D66F6">
      <w:rPr>
        <w:rFonts w:ascii="宋体" w:eastAsia="宋体" w:hAnsi="宋体"/>
      </w:rPr>
      <w:fldChar w:fldCharType="begin"/>
    </w:r>
    <w:r w:rsidRPr="006D66F6">
      <w:rPr>
        <w:rFonts w:ascii="宋体" w:eastAsia="宋体" w:hAnsi="宋体"/>
      </w:rPr>
      <w:instrText xml:space="preserve"> </w:instrText>
    </w:r>
    <w:r w:rsidRPr="006D66F6">
      <w:rPr>
        <w:rFonts w:ascii="宋体" w:eastAsia="宋体" w:hAnsi="宋体" w:hint="eastAsia"/>
      </w:rPr>
      <w:instrText>PAGE   \* MERGEFORMAT</w:instrText>
    </w:r>
    <w:r w:rsidRPr="006D66F6">
      <w:rPr>
        <w:rFonts w:ascii="宋体" w:eastAsia="宋体" w:hAnsi="宋体"/>
      </w:rPr>
      <w:instrText xml:space="preserve"> </w:instrText>
    </w:r>
    <w:r w:rsidRPr="006D66F6">
      <w:rPr>
        <w:rFonts w:ascii="宋体" w:eastAsia="宋体" w:hAnsi="宋体"/>
      </w:rPr>
      <w:fldChar w:fldCharType="separate"/>
    </w:r>
    <w:r w:rsidR="0083627E">
      <w:rPr>
        <w:rFonts w:ascii="宋体" w:eastAsia="宋体" w:hAnsi="宋体"/>
        <w:noProof/>
      </w:rPr>
      <w:t>3</w:t>
    </w:r>
    <w:r w:rsidRPr="006D66F6">
      <w:rPr>
        <w:rFonts w:ascii="宋体" w:eastAsia="宋体" w:hAnsi="宋体"/>
      </w:rPr>
      <w:fldChar w:fldCharType="end"/>
    </w:r>
    <w:r w:rsidRPr="006D66F6">
      <w:rPr>
        <w:rFonts w:ascii="宋体" w:eastAsia="宋体" w:hAnsi="宋体" w:hint="eastAsia"/>
      </w:rPr>
      <w:t>页 共</w:t>
    </w:r>
    <w:r w:rsidR="000465D9">
      <w:rPr>
        <w:rFonts w:ascii="宋体" w:eastAsia="宋体" w:hAnsi="宋体" w:hint="eastAsia"/>
      </w:rPr>
      <w:t>27</w:t>
    </w:r>
    <w:r w:rsidRPr="006D66F6">
      <w:rPr>
        <w:rFonts w:ascii="宋体" w:eastAsia="宋体" w:hAnsi="宋体" w:hint="eastAsia"/>
      </w:rPr>
      <w:t>页</w:t>
    </w:r>
  </w:p>
  <w:p w:rsidR="00FB0A97" w:rsidRDefault="00FB0A97">
    <w:pPr>
      <w:pStyle w:val="a7"/>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rsidP="00A44369">
    <w:pPr>
      <w:pStyle w:val="a7"/>
      <w:pBdr>
        <w:top w:val="single" w:sz="4" w:space="1" w:color="auto"/>
      </w:pBdr>
      <w:jc w:val="center"/>
    </w:pPr>
    <w:r>
      <w:rPr>
        <w:rFonts w:hint="eastAsia"/>
      </w:rPr>
      <w:t>第</w:t>
    </w:r>
    <w:r>
      <w:fldChar w:fldCharType="begin"/>
    </w:r>
    <w:r>
      <w:instrText xml:space="preserve"> </w:instrText>
    </w:r>
    <w:r>
      <w:rPr>
        <w:rFonts w:hint="eastAsia"/>
      </w:rPr>
      <w:instrText>PAGE  \* Arabic  \* MERGEFORMAT</w:instrText>
    </w:r>
    <w:r>
      <w:instrText xml:space="preserve"> </w:instrText>
    </w:r>
    <w:r>
      <w:fldChar w:fldCharType="separate"/>
    </w:r>
    <w:r w:rsidR="0083627E">
      <w:rPr>
        <w:noProof/>
      </w:rPr>
      <w:t>26</w:t>
    </w:r>
    <w:r>
      <w:fldChar w:fldCharType="end"/>
    </w:r>
    <w:r>
      <w:rPr>
        <w:rFonts w:hint="eastAsia"/>
      </w:rPr>
      <w:t>页</w:t>
    </w:r>
    <w:r>
      <w:rPr>
        <w:rFonts w:hint="eastAsia"/>
      </w:rPr>
      <w:t xml:space="preserve"> </w:t>
    </w:r>
    <w:r>
      <w:rPr>
        <w:rFonts w:hint="eastAsia"/>
      </w:rPr>
      <w:t>共</w:t>
    </w:r>
    <w:r w:rsidR="000465D9">
      <w:rPr>
        <w:rFonts w:hint="eastAsia"/>
      </w:rPr>
      <w:t>27</w:t>
    </w:r>
    <w:r>
      <w:rPr>
        <w:rFonts w:hint="eastAsia"/>
      </w:rPr>
      <w:t>页</w:t>
    </w:r>
  </w:p>
  <w:p w:rsidR="00FB0A97" w:rsidRDefault="00FB0A97">
    <w:pPr>
      <w:pStyle w:val="a7"/>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rsidP="00A44369">
    <w:pPr>
      <w:pStyle w:val="a7"/>
      <w:pBdr>
        <w:top w:val="single" w:sz="4" w:space="1" w:color="auto"/>
      </w:pBdr>
      <w:jc w:val="center"/>
    </w:pPr>
    <w:r>
      <w:rPr>
        <w:rFonts w:hint="eastAsia"/>
      </w:rPr>
      <w:t>第</w:t>
    </w:r>
    <w:r w:rsidR="000465D9">
      <w:rPr>
        <w:rFonts w:hint="eastAsia"/>
      </w:rPr>
      <w:t>27</w:t>
    </w:r>
    <w:r>
      <w:rPr>
        <w:rFonts w:hint="eastAsia"/>
      </w:rPr>
      <w:t>页</w:t>
    </w:r>
    <w:r>
      <w:rPr>
        <w:rFonts w:hint="eastAsia"/>
      </w:rPr>
      <w:t xml:space="preserve"> </w:t>
    </w:r>
    <w:r>
      <w:rPr>
        <w:rFonts w:hint="eastAsia"/>
      </w:rPr>
      <w:t>共</w:t>
    </w:r>
    <w:r w:rsidR="000465D9">
      <w:rPr>
        <w:rFonts w:hint="eastAsia"/>
      </w:rPr>
      <w:t>27</w:t>
    </w:r>
    <w:r>
      <w:rPr>
        <w:rFonts w:hint="eastAsia"/>
      </w:rPr>
      <w:t>页</w:t>
    </w:r>
  </w:p>
  <w:p w:rsidR="00FB0A97" w:rsidRDefault="00FB0A97">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7318" w:rsidRDefault="00C97318" w:rsidP="001E6FFF">
      <w:r>
        <w:separator/>
      </w:r>
    </w:p>
  </w:footnote>
  <w:footnote w:type="continuationSeparator" w:id="0">
    <w:p w:rsidR="00C97318" w:rsidRDefault="00C97318" w:rsidP="001E6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5D9" w:rsidRDefault="000465D9">
    <w:pPr>
      <w:pStyle w:val="a5"/>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pPr>
      <w:pStyle w:val="a5"/>
      <w:pBdr>
        <w:top w:val="none" w:sz="0" w:space="1" w:color="auto"/>
        <w:left w:val="none" w:sz="0" w:space="4" w:color="auto"/>
        <w:bottom w:val="none" w:sz="0" w:space="1" w:color="auto"/>
        <w:right w:val="none" w:sz="0" w:space="4"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465D9" w:rsidRDefault="000465D9">
    <w:pPr>
      <w:pStyle w:val="a5"/>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B0A97" w:rsidP="00A44369">
    <w:pPr>
      <w:pStyle w:val="a5"/>
      <w:pBdr>
        <w:bottom w:val="none" w:sz="0" w:space="0" w:color="auto"/>
      </w:pBd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B0A97" w:rsidRDefault="00F638CD" w:rsidP="00A44369">
    <w:pPr>
      <w:pStyle w:val="a5"/>
      <w:pBdr>
        <w:bottom w:val="double" w:sz="4" w:space="1" w:color="auto"/>
      </w:pBdr>
    </w:pPr>
    <w:r>
      <w:rPr>
        <w:rFonts w:hint="eastAsia"/>
      </w:rPr>
      <w:t>长江师范学院本科毕业论文</w:t>
    </w:r>
    <w:r>
      <w:rPr>
        <w:rFonts w:asciiTheme="minorEastAsia" w:hAnsiTheme="minorEastAsia" w:hint="eastAsia"/>
      </w:rPr>
      <w:t>•</w:t>
    </w:r>
    <w:r w:rsidR="00FB0A97" w:rsidRPr="00A44369">
      <w:rPr>
        <w:rFonts w:hint="eastAsia"/>
      </w:rPr>
      <w:t>元宇宙的研究现状及热点追踪初探</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8D97A71"/>
    <w:multiLevelType w:val="hybridMultilevel"/>
    <w:tmpl w:val="1AA815A0"/>
    <w:lvl w:ilvl="0" w:tplc="0409000F">
      <w:start w:val="1"/>
      <w:numFmt w:val="decimal"/>
      <w:lvlText w:val="%1."/>
      <w:lvlJc w:val="left"/>
      <w:pPr>
        <w:ind w:left="1549" w:hanging="420"/>
      </w:pPr>
    </w:lvl>
    <w:lvl w:ilvl="1" w:tplc="04090019" w:tentative="1">
      <w:start w:val="1"/>
      <w:numFmt w:val="lowerLetter"/>
      <w:lvlText w:val="%2)"/>
      <w:lvlJc w:val="left"/>
      <w:pPr>
        <w:ind w:left="1969" w:hanging="420"/>
      </w:pPr>
    </w:lvl>
    <w:lvl w:ilvl="2" w:tplc="0409001B" w:tentative="1">
      <w:start w:val="1"/>
      <w:numFmt w:val="lowerRoman"/>
      <w:lvlText w:val="%3."/>
      <w:lvlJc w:val="right"/>
      <w:pPr>
        <w:ind w:left="2389" w:hanging="420"/>
      </w:pPr>
    </w:lvl>
    <w:lvl w:ilvl="3" w:tplc="0409000F" w:tentative="1">
      <w:start w:val="1"/>
      <w:numFmt w:val="decimal"/>
      <w:lvlText w:val="%4."/>
      <w:lvlJc w:val="left"/>
      <w:pPr>
        <w:ind w:left="2809" w:hanging="420"/>
      </w:pPr>
    </w:lvl>
    <w:lvl w:ilvl="4" w:tplc="04090019" w:tentative="1">
      <w:start w:val="1"/>
      <w:numFmt w:val="lowerLetter"/>
      <w:lvlText w:val="%5)"/>
      <w:lvlJc w:val="left"/>
      <w:pPr>
        <w:ind w:left="3229" w:hanging="420"/>
      </w:pPr>
    </w:lvl>
    <w:lvl w:ilvl="5" w:tplc="0409001B" w:tentative="1">
      <w:start w:val="1"/>
      <w:numFmt w:val="lowerRoman"/>
      <w:lvlText w:val="%6."/>
      <w:lvlJc w:val="right"/>
      <w:pPr>
        <w:ind w:left="3649" w:hanging="420"/>
      </w:pPr>
    </w:lvl>
    <w:lvl w:ilvl="6" w:tplc="0409000F" w:tentative="1">
      <w:start w:val="1"/>
      <w:numFmt w:val="decimal"/>
      <w:lvlText w:val="%7."/>
      <w:lvlJc w:val="left"/>
      <w:pPr>
        <w:ind w:left="4069" w:hanging="420"/>
      </w:pPr>
    </w:lvl>
    <w:lvl w:ilvl="7" w:tplc="04090019" w:tentative="1">
      <w:start w:val="1"/>
      <w:numFmt w:val="lowerLetter"/>
      <w:lvlText w:val="%8)"/>
      <w:lvlJc w:val="left"/>
      <w:pPr>
        <w:ind w:left="4489" w:hanging="420"/>
      </w:pPr>
    </w:lvl>
    <w:lvl w:ilvl="8" w:tplc="0409001B" w:tentative="1">
      <w:start w:val="1"/>
      <w:numFmt w:val="lowerRoman"/>
      <w:lvlText w:val="%9."/>
      <w:lvlJc w:val="right"/>
      <w:pPr>
        <w:ind w:left="4909" w:hanging="420"/>
      </w:pPr>
    </w:lvl>
  </w:abstractNum>
  <w:abstractNum w:abstractNumId="1" w15:restartNumberingAfterBreak="0">
    <w:nsid w:val="51377381"/>
    <w:multiLevelType w:val="hybridMultilevel"/>
    <w:tmpl w:val="A39AF444"/>
    <w:lvl w:ilvl="0" w:tplc="155CE414">
      <w:start w:val="1"/>
      <w:numFmt w:val="decimal"/>
      <w:lvlText w:val="(%1)"/>
      <w:lvlJc w:val="left"/>
      <w:pPr>
        <w:ind w:left="987" w:hanging="420"/>
      </w:pPr>
      <w:rPr>
        <w:rFonts w:hint="eastAsia"/>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 w15:restartNumberingAfterBreak="0">
    <w:nsid w:val="60876817"/>
    <w:multiLevelType w:val="hybridMultilevel"/>
    <w:tmpl w:val="2BEEBE68"/>
    <w:lvl w:ilvl="0" w:tplc="1298A87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FDD"/>
    <w:rsid w:val="0000147A"/>
    <w:rsid w:val="00002F0A"/>
    <w:rsid w:val="00004160"/>
    <w:rsid w:val="0000496A"/>
    <w:rsid w:val="00005050"/>
    <w:rsid w:val="00015E32"/>
    <w:rsid w:val="000209BE"/>
    <w:rsid w:val="0002345F"/>
    <w:rsid w:val="00032302"/>
    <w:rsid w:val="00040913"/>
    <w:rsid w:val="00041EAE"/>
    <w:rsid w:val="000465D9"/>
    <w:rsid w:val="00054BE9"/>
    <w:rsid w:val="00055F87"/>
    <w:rsid w:val="00060105"/>
    <w:rsid w:val="00063D88"/>
    <w:rsid w:val="00065387"/>
    <w:rsid w:val="00067DFD"/>
    <w:rsid w:val="000711EF"/>
    <w:rsid w:val="00071210"/>
    <w:rsid w:val="00073DD9"/>
    <w:rsid w:val="00085DB8"/>
    <w:rsid w:val="0009021F"/>
    <w:rsid w:val="00097E66"/>
    <w:rsid w:val="000A0BEC"/>
    <w:rsid w:val="000A2AF5"/>
    <w:rsid w:val="000A3567"/>
    <w:rsid w:val="000A3D05"/>
    <w:rsid w:val="000B2CEE"/>
    <w:rsid w:val="000B412A"/>
    <w:rsid w:val="000B4F40"/>
    <w:rsid w:val="000B6EDC"/>
    <w:rsid w:val="000E4EA8"/>
    <w:rsid w:val="000E6C8F"/>
    <w:rsid w:val="000E71A6"/>
    <w:rsid w:val="000E77AD"/>
    <w:rsid w:val="000F1C11"/>
    <w:rsid w:val="00100B30"/>
    <w:rsid w:val="00100C1E"/>
    <w:rsid w:val="00100D51"/>
    <w:rsid w:val="001015C6"/>
    <w:rsid w:val="001021B9"/>
    <w:rsid w:val="0010269F"/>
    <w:rsid w:val="00102745"/>
    <w:rsid w:val="00103873"/>
    <w:rsid w:val="00110007"/>
    <w:rsid w:val="00110CF1"/>
    <w:rsid w:val="00111902"/>
    <w:rsid w:val="001137BF"/>
    <w:rsid w:val="0012452B"/>
    <w:rsid w:val="001330A8"/>
    <w:rsid w:val="00135A74"/>
    <w:rsid w:val="00136FB2"/>
    <w:rsid w:val="00140FD9"/>
    <w:rsid w:val="00141BB7"/>
    <w:rsid w:val="001457C7"/>
    <w:rsid w:val="00150294"/>
    <w:rsid w:val="001624C7"/>
    <w:rsid w:val="00162C4F"/>
    <w:rsid w:val="00163BD2"/>
    <w:rsid w:val="00165EFE"/>
    <w:rsid w:val="001720FE"/>
    <w:rsid w:val="00173903"/>
    <w:rsid w:val="00175EF4"/>
    <w:rsid w:val="00177FAA"/>
    <w:rsid w:val="001810B1"/>
    <w:rsid w:val="0018112A"/>
    <w:rsid w:val="001833A9"/>
    <w:rsid w:val="0018410E"/>
    <w:rsid w:val="00185A08"/>
    <w:rsid w:val="00185E0E"/>
    <w:rsid w:val="0019158B"/>
    <w:rsid w:val="00191FB6"/>
    <w:rsid w:val="00192CF3"/>
    <w:rsid w:val="00194B30"/>
    <w:rsid w:val="00195DFB"/>
    <w:rsid w:val="001A20CD"/>
    <w:rsid w:val="001A39DF"/>
    <w:rsid w:val="001A3F71"/>
    <w:rsid w:val="001B49E8"/>
    <w:rsid w:val="001B5650"/>
    <w:rsid w:val="001B5976"/>
    <w:rsid w:val="001B6C6F"/>
    <w:rsid w:val="001C5C5A"/>
    <w:rsid w:val="001D09CA"/>
    <w:rsid w:val="001D1EDD"/>
    <w:rsid w:val="001D5C96"/>
    <w:rsid w:val="001E6FFF"/>
    <w:rsid w:val="001E7AAA"/>
    <w:rsid w:val="001F69EF"/>
    <w:rsid w:val="00203628"/>
    <w:rsid w:val="00206989"/>
    <w:rsid w:val="00207E6C"/>
    <w:rsid w:val="00210250"/>
    <w:rsid w:val="00225DB4"/>
    <w:rsid w:val="00227803"/>
    <w:rsid w:val="00232055"/>
    <w:rsid w:val="00235DEB"/>
    <w:rsid w:val="0024347E"/>
    <w:rsid w:val="00256161"/>
    <w:rsid w:val="00256A7F"/>
    <w:rsid w:val="002678DB"/>
    <w:rsid w:val="00275C69"/>
    <w:rsid w:val="00275DD6"/>
    <w:rsid w:val="00275FBA"/>
    <w:rsid w:val="002775D9"/>
    <w:rsid w:val="00280B54"/>
    <w:rsid w:val="00282DF3"/>
    <w:rsid w:val="002844E7"/>
    <w:rsid w:val="002864BA"/>
    <w:rsid w:val="00286E2D"/>
    <w:rsid w:val="00297BDE"/>
    <w:rsid w:val="002A0744"/>
    <w:rsid w:val="002A42BD"/>
    <w:rsid w:val="002B70A9"/>
    <w:rsid w:val="002C107E"/>
    <w:rsid w:val="002C558D"/>
    <w:rsid w:val="002C55EA"/>
    <w:rsid w:val="002D19BC"/>
    <w:rsid w:val="002D5891"/>
    <w:rsid w:val="002D5C4A"/>
    <w:rsid w:val="002E5C51"/>
    <w:rsid w:val="002E6CC1"/>
    <w:rsid w:val="002F33C8"/>
    <w:rsid w:val="002F493F"/>
    <w:rsid w:val="002F59AF"/>
    <w:rsid w:val="002F60F8"/>
    <w:rsid w:val="0030159C"/>
    <w:rsid w:val="00312241"/>
    <w:rsid w:val="0032104C"/>
    <w:rsid w:val="003249B5"/>
    <w:rsid w:val="003303E4"/>
    <w:rsid w:val="00335A16"/>
    <w:rsid w:val="0034244E"/>
    <w:rsid w:val="00343526"/>
    <w:rsid w:val="00345D20"/>
    <w:rsid w:val="00352B0F"/>
    <w:rsid w:val="003537F5"/>
    <w:rsid w:val="00361AF7"/>
    <w:rsid w:val="00362E97"/>
    <w:rsid w:val="00364105"/>
    <w:rsid w:val="003667F5"/>
    <w:rsid w:val="00367084"/>
    <w:rsid w:val="0038003A"/>
    <w:rsid w:val="003860DF"/>
    <w:rsid w:val="00387FB2"/>
    <w:rsid w:val="00390294"/>
    <w:rsid w:val="0039032B"/>
    <w:rsid w:val="003A1B13"/>
    <w:rsid w:val="003B2D13"/>
    <w:rsid w:val="003C25BA"/>
    <w:rsid w:val="003D247B"/>
    <w:rsid w:val="003D3157"/>
    <w:rsid w:val="003D3682"/>
    <w:rsid w:val="003D5375"/>
    <w:rsid w:val="003E2C80"/>
    <w:rsid w:val="003E3B96"/>
    <w:rsid w:val="003E5605"/>
    <w:rsid w:val="003F13B7"/>
    <w:rsid w:val="003F400F"/>
    <w:rsid w:val="00403B43"/>
    <w:rsid w:val="004067F4"/>
    <w:rsid w:val="00417134"/>
    <w:rsid w:val="004262FA"/>
    <w:rsid w:val="00431BEA"/>
    <w:rsid w:val="00432832"/>
    <w:rsid w:val="00444681"/>
    <w:rsid w:val="004469B2"/>
    <w:rsid w:val="0046102C"/>
    <w:rsid w:val="00461A2E"/>
    <w:rsid w:val="00462626"/>
    <w:rsid w:val="00464793"/>
    <w:rsid w:val="004666CC"/>
    <w:rsid w:val="00475F9D"/>
    <w:rsid w:val="00477104"/>
    <w:rsid w:val="004809A7"/>
    <w:rsid w:val="00486D2E"/>
    <w:rsid w:val="00490846"/>
    <w:rsid w:val="00490F27"/>
    <w:rsid w:val="00493BF2"/>
    <w:rsid w:val="004940A5"/>
    <w:rsid w:val="0049715A"/>
    <w:rsid w:val="004A09F0"/>
    <w:rsid w:val="004A0A5E"/>
    <w:rsid w:val="004A1DC1"/>
    <w:rsid w:val="004B1712"/>
    <w:rsid w:val="004B3FFB"/>
    <w:rsid w:val="004C09C7"/>
    <w:rsid w:val="004C1490"/>
    <w:rsid w:val="004C392B"/>
    <w:rsid w:val="004C4547"/>
    <w:rsid w:val="004C7264"/>
    <w:rsid w:val="004D0E82"/>
    <w:rsid w:val="004D3B77"/>
    <w:rsid w:val="004D47B3"/>
    <w:rsid w:val="004D73E2"/>
    <w:rsid w:val="004E04DB"/>
    <w:rsid w:val="004E58A9"/>
    <w:rsid w:val="004E7E16"/>
    <w:rsid w:val="004F0CAE"/>
    <w:rsid w:val="004F1D09"/>
    <w:rsid w:val="004F5126"/>
    <w:rsid w:val="004F7A14"/>
    <w:rsid w:val="00511D08"/>
    <w:rsid w:val="0052336E"/>
    <w:rsid w:val="00523A20"/>
    <w:rsid w:val="005250EC"/>
    <w:rsid w:val="005273A8"/>
    <w:rsid w:val="00527564"/>
    <w:rsid w:val="00527B22"/>
    <w:rsid w:val="00536AB9"/>
    <w:rsid w:val="00542629"/>
    <w:rsid w:val="0054296C"/>
    <w:rsid w:val="00542C77"/>
    <w:rsid w:val="005467B9"/>
    <w:rsid w:val="00554986"/>
    <w:rsid w:val="00555663"/>
    <w:rsid w:val="00564BA8"/>
    <w:rsid w:val="00566193"/>
    <w:rsid w:val="00572D38"/>
    <w:rsid w:val="00575197"/>
    <w:rsid w:val="00576218"/>
    <w:rsid w:val="00586EC2"/>
    <w:rsid w:val="005A1B7C"/>
    <w:rsid w:val="005B7D02"/>
    <w:rsid w:val="005C029C"/>
    <w:rsid w:val="005C3550"/>
    <w:rsid w:val="005D36EF"/>
    <w:rsid w:val="005D742D"/>
    <w:rsid w:val="005E32F4"/>
    <w:rsid w:val="005E7410"/>
    <w:rsid w:val="005F3F77"/>
    <w:rsid w:val="005F5272"/>
    <w:rsid w:val="005F7C6D"/>
    <w:rsid w:val="00601C95"/>
    <w:rsid w:val="006052F9"/>
    <w:rsid w:val="00611DD5"/>
    <w:rsid w:val="006150EE"/>
    <w:rsid w:val="00617A81"/>
    <w:rsid w:val="00624F8D"/>
    <w:rsid w:val="006321A3"/>
    <w:rsid w:val="006352E7"/>
    <w:rsid w:val="00635D29"/>
    <w:rsid w:val="006411F1"/>
    <w:rsid w:val="006430EA"/>
    <w:rsid w:val="006449A4"/>
    <w:rsid w:val="00646287"/>
    <w:rsid w:val="00647AE8"/>
    <w:rsid w:val="006550F5"/>
    <w:rsid w:val="0065523D"/>
    <w:rsid w:val="00661391"/>
    <w:rsid w:val="0068480A"/>
    <w:rsid w:val="006910B8"/>
    <w:rsid w:val="006940B2"/>
    <w:rsid w:val="006957CF"/>
    <w:rsid w:val="006A2C2F"/>
    <w:rsid w:val="006A6B3C"/>
    <w:rsid w:val="006C366A"/>
    <w:rsid w:val="006C6CFE"/>
    <w:rsid w:val="006D231C"/>
    <w:rsid w:val="006D66F6"/>
    <w:rsid w:val="006E2968"/>
    <w:rsid w:val="006E66CB"/>
    <w:rsid w:val="006F1913"/>
    <w:rsid w:val="006F3B6A"/>
    <w:rsid w:val="00701548"/>
    <w:rsid w:val="007111F9"/>
    <w:rsid w:val="00721449"/>
    <w:rsid w:val="007269CC"/>
    <w:rsid w:val="007301CF"/>
    <w:rsid w:val="00742FBC"/>
    <w:rsid w:val="00754881"/>
    <w:rsid w:val="007576E8"/>
    <w:rsid w:val="00760684"/>
    <w:rsid w:val="007630F7"/>
    <w:rsid w:val="007708C6"/>
    <w:rsid w:val="007772AA"/>
    <w:rsid w:val="00777447"/>
    <w:rsid w:val="0078075F"/>
    <w:rsid w:val="00780A14"/>
    <w:rsid w:val="00790E6F"/>
    <w:rsid w:val="00795B41"/>
    <w:rsid w:val="00796EDB"/>
    <w:rsid w:val="007A7E58"/>
    <w:rsid w:val="007B72D0"/>
    <w:rsid w:val="007B79E9"/>
    <w:rsid w:val="007C260E"/>
    <w:rsid w:val="007C3B7A"/>
    <w:rsid w:val="007C47D4"/>
    <w:rsid w:val="007D13C8"/>
    <w:rsid w:val="007D1844"/>
    <w:rsid w:val="007D1B87"/>
    <w:rsid w:val="007D390F"/>
    <w:rsid w:val="007D6EDC"/>
    <w:rsid w:val="007D7E1C"/>
    <w:rsid w:val="007E3687"/>
    <w:rsid w:val="007E48C6"/>
    <w:rsid w:val="007F6CED"/>
    <w:rsid w:val="008030ED"/>
    <w:rsid w:val="008077CE"/>
    <w:rsid w:val="008104E6"/>
    <w:rsid w:val="00814EDF"/>
    <w:rsid w:val="00817560"/>
    <w:rsid w:val="00820A51"/>
    <w:rsid w:val="00821D80"/>
    <w:rsid w:val="00823DC4"/>
    <w:rsid w:val="008254D2"/>
    <w:rsid w:val="00827E6D"/>
    <w:rsid w:val="00832CA2"/>
    <w:rsid w:val="00834A01"/>
    <w:rsid w:val="0083627E"/>
    <w:rsid w:val="00845269"/>
    <w:rsid w:val="008452A0"/>
    <w:rsid w:val="00857FAA"/>
    <w:rsid w:val="00860B71"/>
    <w:rsid w:val="00860D96"/>
    <w:rsid w:val="00872DD6"/>
    <w:rsid w:val="00874DBC"/>
    <w:rsid w:val="008769D8"/>
    <w:rsid w:val="00880B1D"/>
    <w:rsid w:val="00880C0A"/>
    <w:rsid w:val="00884FF9"/>
    <w:rsid w:val="008A1560"/>
    <w:rsid w:val="008A5923"/>
    <w:rsid w:val="008B05B4"/>
    <w:rsid w:val="008B21D2"/>
    <w:rsid w:val="008B24A2"/>
    <w:rsid w:val="008B57A5"/>
    <w:rsid w:val="008C00F8"/>
    <w:rsid w:val="008C5289"/>
    <w:rsid w:val="008C6653"/>
    <w:rsid w:val="008D33FA"/>
    <w:rsid w:val="008D4BA1"/>
    <w:rsid w:val="008D51EE"/>
    <w:rsid w:val="008D56F8"/>
    <w:rsid w:val="008E597F"/>
    <w:rsid w:val="008E6DB0"/>
    <w:rsid w:val="008F1FE2"/>
    <w:rsid w:val="008F37B7"/>
    <w:rsid w:val="008F56FE"/>
    <w:rsid w:val="00907E34"/>
    <w:rsid w:val="0091705E"/>
    <w:rsid w:val="00921C09"/>
    <w:rsid w:val="00930BFA"/>
    <w:rsid w:val="0093364A"/>
    <w:rsid w:val="009348BC"/>
    <w:rsid w:val="00936B4E"/>
    <w:rsid w:val="009402FE"/>
    <w:rsid w:val="00944696"/>
    <w:rsid w:val="00947F3F"/>
    <w:rsid w:val="009503FB"/>
    <w:rsid w:val="0095040E"/>
    <w:rsid w:val="009548D4"/>
    <w:rsid w:val="00960A39"/>
    <w:rsid w:val="00967DFC"/>
    <w:rsid w:val="0097230C"/>
    <w:rsid w:val="009734DE"/>
    <w:rsid w:val="00974AEB"/>
    <w:rsid w:val="009776AE"/>
    <w:rsid w:val="00977E99"/>
    <w:rsid w:val="00982ECF"/>
    <w:rsid w:val="00984492"/>
    <w:rsid w:val="00987C0D"/>
    <w:rsid w:val="00993C02"/>
    <w:rsid w:val="00995A01"/>
    <w:rsid w:val="009A5A4B"/>
    <w:rsid w:val="009B4091"/>
    <w:rsid w:val="009C2ECF"/>
    <w:rsid w:val="009C4543"/>
    <w:rsid w:val="009D69F9"/>
    <w:rsid w:val="009E2FE3"/>
    <w:rsid w:val="009F094C"/>
    <w:rsid w:val="009F0C14"/>
    <w:rsid w:val="009F2D61"/>
    <w:rsid w:val="009F583D"/>
    <w:rsid w:val="009F6568"/>
    <w:rsid w:val="009F6BB5"/>
    <w:rsid w:val="009F7E82"/>
    <w:rsid w:val="00A005F8"/>
    <w:rsid w:val="00A00CB1"/>
    <w:rsid w:val="00A02C84"/>
    <w:rsid w:val="00A068A2"/>
    <w:rsid w:val="00A101EE"/>
    <w:rsid w:val="00A25AAD"/>
    <w:rsid w:val="00A25DAA"/>
    <w:rsid w:val="00A347D4"/>
    <w:rsid w:val="00A34C98"/>
    <w:rsid w:val="00A35665"/>
    <w:rsid w:val="00A43D74"/>
    <w:rsid w:val="00A44369"/>
    <w:rsid w:val="00A4524F"/>
    <w:rsid w:val="00A61456"/>
    <w:rsid w:val="00A6193A"/>
    <w:rsid w:val="00A63816"/>
    <w:rsid w:val="00A63DBC"/>
    <w:rsid w:val="00A677CD"/>
    <w:rsid w:val="00A67D51"/>
    <w:rsid w:val="00A71603"/>
    <w:rsid w:val="00A765C6"/>
    <w:rsid w:val="00A803FA"/>
    <w:rsid w:val="00A810F8"/>
    <w:rsid w:val="00A91A8A"/>
    <w:rsid w:val="00A927C7"/>
    <w:rsid w:val="00A93E3E"/>
    <w:rsid w:val="00A952FC"/>
    <w:rsid w:val="00A9638C"/>
    <w:rsid w:val="00A97E1D"/>
    <w:rsid w:val="00AA2D30"/>
    <w:rsid w:val="00AA603F"/>
    <w:rsid w:val="00AB4F9A"/>
    <w:rsid w:val="00AC0E7E"/>
    <w:rsid w:val="00AC420C"/>
    <w:rsid w:val="00AC788C"/>
    <w:rsid w:val="00AD1782"/>
    <w:rsid w:val="00AD6E55"/>
    <w:rsid w:val="00AE1685"/>
    <w:rsid w:val="00AE1A9D"/>
    <w:rsid w:val="00AF684A"/>
    <w:rsid w:val="00B01D92"/>
    <w:rsid w:val="00B2708F"/>
    <w:rsid w:val="00B339A9"/>
    <w:rsid w:val="00B34266"/>
    <w:rsid w:val="00B404C5"/>
    <w:rsid w:val="00B40676"/>
    <w:rsid w:val="00B42CB0"/>
    <w:rsid w:val="00B46EBD"/>
    <w:rsid w:val="00B540BB"/>
    <w:rsid w:val="00B61156"/>
    <w:rsid w:val="00B64B53"/>
    <w:rsid w:val="00B7231D"/>
    <w:rsid w:val="00B82043"/>
    <w:rsid w:val="00B83FEC"/>
    <w:rsid w:val="00B94310"/>
    <w:rsid w:val="00BB02DF"/>
    <w:rsid w:val="00BB31B7"/>
    <w:rsid w:val="00BC210F"/>
    <w:rsid w:val="00BC21A1"/>
    <w:rsid w:val="00BD0A9D"/>
    <w:rsid w:val="00BD3F7B"/>
    <w:rsid w:val="00BD6756"/>
    <w:rsid w:val="00BE4E08"/>
    <w:rsid w:val="00BE5F8E"/>
    <w:rsid w:val="00BF1EDF"/>
    <w:rsid w:val="00BF2BA2"/>
    <w:rsid w:val="00BF4E96"/>
    <w:rsid w:val="00BF76FE"/>
    <w:rsid w:val="00C011A1"/>
    <w:rsid w:val="00C03465"/>
    <w:rsid w:val="00C03EE1"/>
    <w:rsid w:val="00C1555E"/>
    <w:rsid w:val="00C17776"/>
    <w:rsid w:val="00C22BF8"/>
    <w:rsid w:val="00C23847"/>
    <w:rsid w:val="00C30CA0"/>
    <w:rsid w:val="00C33928"/>
    <w:rsid w:val="00C351DC"/>
    <w:rsid w:val="00C3560F"/>
    <w:rsid w:val="00C35EFE"/>
    <w:rsid w:val="00C37ADA"/>
    <w:rsid w:val="00C42DE8"/>
    <w:rsid w:val="00C475E1"/>
    <w:rsid w:val="00C54CE7"/>
    <w:rsid w:val="00C57B40"/>
    <w:rsid w:val="00C6499D"/>
    <w:rsid w:val="00C64B24"/>
    <w:rsid w:val="00C654DF"/>
    <w:rsid w:val="00C658E5"/>
    <w:rsid w:val="00C763E6"/>
    <w:rsid w:val="00C77A24"/>
    <w:rsid w:val="00C80259"/>
    <w:rsid w:val="00C82B0D"/>
    <w:rsid w:val="00C834D0"/>
    <w:rsid w:val="00C87454"/>
    <w:rsid w:val="00C931B4"/>
    <w:rsid w:val="00C93A51"/>
    <w:rsid w:val="00C97318"/>
    <w:rsid w:val="00C978EA"/>
    <w:rsid w:val="00CA0DA2"/>
    <w:rsid w:val="00CA242A"/>
    <w:rsid w:val="00CA443A"/>
    <w:rsid w:val="00CA67A6"/>
    <w:rsid w:val="00CB2DF1"/>
    <w:rsid w:val="00CB4114"/>
    <w:rsid w:val="00CB7831"/>
    <w:rsid w:val="00CC05C3"/>
    <w:rsid w:val="00CC462C"/>
    <w:rsid w:val="00CC7BAA"/>
    <w:rsid w:val="00CD45F9"/>
    <w:rsid w:val="00CD4DE7"/>
    <w:rsid w:val="00CE0952"/>
    <w:rsid w:val="00CE4C81"/>
    <w:rsid w:val="00CF3685"/>
    <w:rsid w:val="00CF5988"/>
    <w:rsid w:val="00D006EA"/>
    <w:rsid w:val="00D116B7"/>
    <w:rsid w:val="00D141C6"/>
    <w:rsid w:val="00D179CF"/>
    <w:rsid w:val="00D21AD3"/>
    <w:rsid w:val="00D26E02"/>
    <w:rsid w:val="00D329F2"/>
    <w:rsid w:val="00D32DF4"/>
    <w:rsid w:val="00D36482"/>
    <w:rsid w:val="00D37B03"/>
    <w:rsid w:val="00D37B63"/>
    <w:rsid w:val="00D54F96"/>
    <w:rsid w:val="00D6044B"/>
    <w:rsid w:val="00D66DB5"/>
    <w:rsid w:val="00D719AB"/>
    <w:rsid w:val="00D75AE4"/>
    <w:rsid w:val="00D770DF"/>
    <w:rsid w:val="00D8601E"/>
    <w:rsid w:val="00D873CA"/>
    <w:rsid w:val="00D9175E"/>
    <w:rsid w:val="00DA2838"/>
    <w:rsid w:val="00DB2EF6"/>
    <w:rsid w:val="00DB3C14"/>
    <w:rsid w:val="00DC2271"/>
    <w:rsid w:val="00DC26F9"/>
    <w:rsid w:val="00DC5D94"/>
    <w:rsid w:val="00DC7530"/>
    <w:rsid w:val="00DD1A4F"/>
    <w:rsid w:val="00DF3652"/>
    <w:rsid w:val="00E04ED2"/>
    <w:rsid w:val="00E06383"/>
    <w:rsid w:val="00E1232B"/>
    <w:rsid w:val="00E16FDD"/>
    <w:rsid w:val="00E23BEF"/>
    <w:rsid w:val="00E25A65"/>
    <w:rsid w:val="00E26EA4"/>
    <w:rsid w:val="00E310CF"/>
    <w:rsid w:val="00E32BA3"/>
    <w:rsid w:val="00E341E1"/>
    <w:rsid w:val="00E342B9"/>
    <w:rsid w:val="00E50B7C"/>
    <w:rsid w:val="00E541F3"/>
    <w:rsid w:val="00E55D21"/>
    <w:rsid w:val="00E606EA"/>
    <w:rsid w:val="00E64867"/>
    <w:rsid w:val="00E66565"/>
    <w:rsid w:val="00E817D6"/>
    <w:rsid w:val="00E83DE8"/>
    <w:rsid w:val="00E840A1"/>
    <w:rsid w:val="00E9181B"/>
    <w:rsid w:val="00E9635F"/>
    <w:rsid w:val="00E97094"/>
    <w:rsid w:val="00EA5F41"/>
    <w:rsid w:val="00EA634A"/>
    <w:rsid w:val="00EB201C"/>
    <w:rsid w:val="00EB39D5"/>
    <w:rsid w:val="00EC41C3"/>
    <w:rsid w:val="00ED4B24"/>
    <w:rsid w:val="00ED4BD0"/>
    <w:rsid w:val="00ED7332"/>
    <w:rsid w:val="00EE6A2B"/>
    <w:rsid w:val="00EF1AA8"/>
    <w:rsid w:val="00F10519"/>
    <w:rsid w:val="00F10833"/>
    <w:rsid w:val="00F2454F"/>
    <w:rsid w:val="00F25A8B"/>
    <w:rsid w:val="00F336FF"/>
    <w:rsid w:val="00F350F2"/>
    <w:rsid w:val="00F445D7"/>
    <w:rsid w:val="00F44736"/>
    <w:rsid w:val="00F53ACE"/>
    <w:rsid w:val="00F54741"/>
    <w:rsid w:val="00F552C9"/>
    <w:rsid w:val="00F638CD"/>
    <w:rsid w:val="00F65179"/>
    <w:rsid w:val="00F71A6B"/>
    <w:rsid w:val="00F74A8E"/>
    <w:rsid w:val="00F85425"/>
    <w:rsid w:val="00F877B7"/>
    <w:rsid w:val="00F92C6C"/>
    <w:rsid w:val="00F94594"/>
    <w:rsid w:val="00F96B7F"/>
    <w:rsid w:val="00FA20A9"/>
    <w:rsid w:val="00FA28E0"/>
    <w:rsid w:val="00FB0A97"/>
    <w:rsid w:val="00FB197B"/>
    <w:rsid w:val="00FB40EC"/>
    <w:rsid w:val="00FB5434"/>
    <w:rsid w:val="00FC1C25"/>
    <w:rsid w:val="00FC28F0"/>
    <w:rsid w:val="00FC57BA"/>
    <w:rsid w:val="00FC5AFF"/>
    <w:rsid w:val="00FC5FB6"/>
    <w:rsid w:val="00FE0A01"/>
    <w:rsid w:val="00FE19CB"/>
    <w:rsid w:val="00FE3454"/>
    <w:rsid w:val="00FF5C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247C83"/>
  <w15:chartTrackingRefBased/>
  <w15:docId w15:val="{BE791916-21D1-4A56-B4E5-8CF592ED3F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95040E"/>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6910B8"/>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11">
    <w:name w:val="toc 1"/>
    <w:basedOn w:val="a"/>
    <w:next w:val="a"/>
    <w:autoRedefine/>
    <w:uiPriority w:val="39"/>
    <w:unhideWhenUsed/>
    <w:rsid w:val="00D006EA"/>
  </w:style>
  <w:style w:type="paragraph" w:styleId="21">
    <w:name w:val="toc 2"/>
    <w:basedOn w:val="a"/>
    <w:next w:val="a"/>
    <w:autoRedefine/>
    <w:uiPriority w:val="39"/>
    <w:unhideWhenUsed/>
    <w:rsid w:val="00D006EA"/>
    <w:pPr>
      <w:ind w:leftChars="200" w:left="420"/>
    </w:pPr>
  </w:style>
  <w:style w:type="paragraph" w:styleId="3">
    <w:name w:val="toc 3"/>
    <w:basedOn w:val="a"/>
    <w:next w:val="a"/>
    <w:autoRedefine/>
    <w:uiPriority w:val="39"/>
    <w:unhideWhenUsed/>
    <w:rsid w:val="00D006EA"/>
    <w:pPr>
      <w:ind w:leftChars="400" w:left="840"/>
    </w:pPr>
  </w:style>
  <w:style w:type="character" w:styleId="a3">
    <w:name w:val="Hyperlink"/>
    <w:basedOn w:val="a0"/>
    <w:uiPriority w:val="99"/>
    <w:unhideWhenUsed/>
    <w:rsid w:val="00D006EA"/>
    <w:rPr>
      <w:color w:val="0000FF" w:themeColor="hyperlink"/>
      <w:u w:val="single"/>
    </w:rPr>
  </w:style>
  <w:style w:type="character" w:customStyle="1" w:styleId="10">
    <w:name w:val="标题 1 字符"/>
    <w:basedOn w:val="a0"/>
    <w:link w:val="1"/>
    <w:uiPriority w:val="9"/>
    <w:rsid w:val="0095040E"/>
    <w:rPr>
      <w:b/>
      <w:bCs/>
      <w:kern w:val="44"/>
      <w:sz w:val="44"/>
      <w:szCs w:val="44"/>
    </w:rPr>
  </w:style>
  <w:style w:type="paragraph" w:styleId="a4">
    <w:name w:val="List Paragraph"/>
    <w:basedOn w:val="a"/>
    <w:uiPriority w:val="34"/>
    <w:qFormat/>
    <w:rsid w:val="0012452B"/>
    <w:pPr>
      <w:ind w:firstLineChars="200" w:firstLine="420"/>
    </w:pPr>
  </w:style>
  <w:style w:type="paragraph" w:styleId="a5">
    <w:name w:val="header"/>
    <w:basedOn w:val="a"/>
    <w:link w:val="a6"/>
    <w:unhideWhenUsed/>
    <w:qFormat/>
    <w:rsid w:val="001E6FFF"/>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qFormat/>
    <w:rsid w:val="001E6FFF"/>
    <w:rPr>
      <w:sz w:val="18"/>
      <w:szCs w:val="18"/>
    </w:rPr>
  </w:style>
  <w:style w:type="paragraph" w:styleId="a7">
    <w:name w:val="footer"/>
    <w:basedOn w:val="a"/>
    <w:link w:val="a8"/>
    <w:unhideWhenUsed/>
    <w:qFormat/>
    <w:rsid w:val="001E6FFF"/>
    <w:pPr>
      <w:tabs>
        <w:tab w:val="center" w:pos="4153"/>
        <w:tab w:val="right" w:pos="8306"/>
      </w:tabs>
      <w:snapToGrid w:val="0"/>
      <w:jc w:val="left"/>
    </w:pPr>
    <w:rPr>
      <w:sz w:val="18"/>
      <w:szCs w:val="18"/>
    </w:rPr>
  </w:style>
  <w:style w:type="character" w:customStyle="1" w:styleId="a8">
    <w:name w:val="页脚 字符"/>
    <w:basedOn w:val="a0"/>
    <w:link w:val="a7"/>
    <w:qFormat/>
    <w:rsid w:val="001E6FFF"/>
    <w:rPr>
      <w:sz w:val="18"/>
      <w:szCs w:val="18"/>
    </w:rPr>
  </w:style>
  <w:style w:type="character" w:customStyle="1" w:styleId="20">
    <w:name w:val="标题 2 字符"/>
    <w:basedOn w:val="a0"/>
    <w:link w:val="2"/>
    <w:uiPriority w:val="9"/>
    <w:rsid w:val="006910B8"/>
    <w:rPr>
      <w:rFonts w:asciiTheme="majorHAnsi" w:eastAsiaTheme="majorEastAsia" w:hAnsiTheme="majorHAnsi" w:cstheme="majorBidi"/>
      <w:b/>
      <w:bCs/>
      <w:sz w:val="32"/>
      <w:szCs w:val="32"/>
    </w:rPr>
  </w:style>
  <w:style w:type="table" w:styleId="a9">
    <w:name w:val="Table Grid"/>
    <w:basedOn w:val="a1"/>
    <w:uiPriority w:val="59"/>
    <w:rsid w:val="00FC5AF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a">
    <w:name w:val="三线表"/>
    <w:basedOn w:val="a1"/>
    <w:uiPriority w:val="99"/>
    <w:rsid w:val="00FC5AFF"/>
    <w:rPr>
      <w:rFonts w:ascii="Times New Roman" w:eastAsia="宋体" w:hAnsi="Times New Roman"/>
    </w:rPr>
    <w:tblPr>
      <w:tblBorders>
        <w:top w:val="single" w:sz="12" w:space="0" w:color="auto"/>
        <w:bottom w:val="single" w:sz="12" w:space="0" w:color="auto"/>
      </w:tblBorders>
    </w:tblPr>
    <w:tblStylePr w:type="firstRow">
      <w:pPr>
        <w:wordWrap/>
        <w:spacing w:line="360" w:lineRule="exact"/>
        <w:jc w:val="center"/>
      </w:pPr>
      <w:rPr>
        <w:rFonts w:ascii="Times New Roman" w:eastAsia="宋体" w:hAnsi="Times New Roman"/>
        <w:b w:val="0"/>
        <w:i w:val="0"/>
        <w:sz w:val="21"/>
      </w:rPr>
      <w:tblPr/>
      <w:tcPr>
        <w:tcBorders>
          <w:top w:val="single" w:sz="12" w:space="0" w:color="auto"/>
          <w:left w:val="nil"/>
          <w:bottom w:val="single" w:sz="6" w:space="0" w:color="auto"/>
          <w:right w:val="nil"/>
          <w:insideH w:val="nil"/>
          <w:insideV w:val="nil"/>
          <w:tl2br w:val="nil"/>
          <w:tr2bl w:val="nil"/>
        </w:tcBorders>
      </w:tcPr>
    </w:tblStylePr>
  </w:style>
  <w:style w:type="table" w:styleId="ab">
    <w:name w:val="Grid Table Light"/>
    <w:basedOn w:val="a1"/>
    <w:uiPriority w:val="40"/>
    <w:rsid w:val="0081756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22">
    <w:name w:val="Body Text 2"/>
    <w:basedOn w:val="a"/>
    <w:link w:val="23"/>
    <w:rsid w:val="001720FE"/>
    <w:pPr>
      <w:spacing w:line="300" w:lineRule="auto"/>
    </w:pPr>
    <w:rPr>
      <w:rFonts w:ascii="宋体" w:eastAsia="宋体" w:hAnsi="Times New Roman" w:cs="Times New Roman"/>
      <w:bCs/>
      <w:sz w:val="24"/>
      <w:szCs w:val="24"/>
    </w:rPr>
  </w:style>
  <w:style w:type="character" w:customStyle="1" w:styleId="23">
    <w:name w:val="正文文本 2 字符"/>
    <w:basedOn w:val="a0"/>
    <w:link w:val="22"/>
    <w:rsid w:val="001720FE"/>
    <w:rPr>
      <w:rFonts w:ascii="宋体" w:eastAsia="宋体" w:hAnsi="Times New Roman" w:cs="Times New Roman"/>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590159">
      <w:bodyDiv w:val="1"/>
      <w:marLeft w:val="0"/>
      <w:marRight w:val="0"/>
      <w:marTop w:val="0"/>
      <w:marBottom w:val="0"/>
      <w:divBdr>
        <w:top w:val="none" w:sz="0" w:space="0" w:color="auto"/>
        <w:left w:val="none" w:sz="0" w:space="0" w:color="auto"/>
        <w:bottom w:val="none" w:sz="0" w:space="0" w:color="auto"/>
        <w:right w:val="none" w:sz="0" w:space="0" w:color="auto"/>
      </w:divBdr>
    </w:div>
    <w:div w:id="60519041">
      <w:bodyDiv w:val="1"/>
      <w:marLeft w:val="0"/>
      <w:marRight w:val="0"/>
      <w:marTop w:val="0"/>
      <w:marBottom w:val="0"/>
      <w:divBdr>
        <w:top w:val="none" w:sz="0" w:space="0" w:color="auto"/>
        <w:left w:val="none" w:sz="0" w:space="0" w:color="auto"/>
        <w:bottom w:val="none" w:sz="0" w:space="0" w:color="auto"/>
        <w:right w:val="none" w:sz="0" w:space="0" w:color="auto"/>
      </w:divBdr>
    </w:div>
    <w:div w:id="294869218">
      <w:bodyDiv w:val="1"/>
      <w:marLeft w:val="0"/>
      <w:marRight w:val="0"/>
      <w:marTop w:val="0"/>
      <w:marBottom w:val="0"/>
      <w:divBdr>
        <w:top w:val="none" w:sz="0" w:space="0" w:color="auto"/>
        <w:left w:val="none" w:sz="0" w:space="0" w:color="auto"/>
        <w:bottom w:val="none" w:sz="0" w:space="0" w:color="auto"/>
        <w:right w:val="none" w:sz="0" w:space="0" w:color="auto"/>
      </w:divBdr>
    </w:div>
    <w:div w:id="344864204">
      <w:bodyDiv w:val="1"/>
      <w:marLeft w:val="0"/>
      <w:marRight w:val="0"/>
      <w:marTop w:val="0"/>
      <w:marBottom w:val="0"/>
      <w:divBdr>
        <w:top w:val="none" w:sz="0" w:space="0" w:color="auto"/>
        <w:left w:val="none" w:sz="0" w:space="0" w:color="auto"/>
        <w:bottom w:val="none" w:sz="0" w:space="0" w:color="auto"/>
        <w:right w:val="none" w:sz="0" w:space="0" w:color="auto"/>
      </w:divBdr>
    </w:div>
    <w:div w:id="362095226">
      <w:bodyDiv w:val="1"/>
      <w:marLeft w:val="0"/>
      <w:marRight w:val="0"/>
      <w:marTop w:val="0"/>
      <w:marBottom w:val="0"/>
      <w:divBdr>
        <w:top w:val="none" w:sz="0" w:space="0" w:color="auto"/>
        <w:left w:val="none" w:sz="0" w:space="0" w:color="auto"/>
        <w:bottom w:val="none" w:sz="0" w:space="0" w:color="auto"/>
        <w:right w:val="none" w:sz="0" w:space="0" w:color="auto"/>
      </w:divBdr>
    </w:div>
    <w:div w:id="415051129">
      <w:bodyDiv w:val="1"/>
      <w:marLeft w:val="0"/>
      <w:marRight w:val="0"/>
      <w:marTop w:val="0"/>
      <w:marBottom w:val="0"/>
      <w:divBdr>
        <w:top w:val="none" w:sz="0" w:space="0" w:color="auto"/>
        <w:left w:val="none" w:sz="0" w:space="0" w:color="auto"/>
        <w:bottom w:val="none" w:sz="0" w:space="0" w:color="auto"/>
        <w:right w:val="none" w:sz="0" w:space="0" w:color="auto"/>
      </w:divBdr>
      <w:divsChild>
        <w:div w:id="511139717">
          <w:marLeft w:val="0"/>
          <w:marRight w:val="0"/>
          <w:marTop w:val="0"/>
          <w:marBottom w:val="0"/>
          <w:divBdr>
            <w:top w:val="none" w:sz="0" w:space="0" w:color="auto"/>
            <w:left w:val="none" w:sz="0" w:space="0" w:color="auto"/>
            <w:bottom w:val="none" w:sz="0" w:space="0" w:color="auto"/>
            <w:right w:val="none" w:sz="0" w:space="0" w:color="auto"/>
          </w:divBdr>
          <w:divsChild>
            <w:div w:id="478227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864234">
      <w:bodyDiv w:val="1"/>
      <w:marLeft w:val="0"/>
      <w:marRight w:val="0"/>
      <w:marTop w:val="0"/>
      <w:marBottom w:val="0"/>
      <w:divBdr>
        <w:top w:val="none" w:sz="0" w:space="0" w:color="auto"/>
        <w:left w:val="none" w:sz="0" w:space="0" w:color="auto"/>
        <w:bottom w:val="none" w:sz="0" w:space="0" w:color="auto"/>
        <w:right w:val="none" w:sz="0" w:space="0" w:color="auto"/>
      </w:divBdr>
    </w:div>
    <w:div w:id="615986044">
      <w:bodyDiv w:val="1"/>
      <w:marLeft w:val="0"/>
      <w:marRight w:val="0"/>
      <w:marTop w:val="0"/>
      <w:marBottom w:val="0"/>
      <w:divBdr>
        <w:top w:val="none" w:sz="0" w:space="0" w:color="auto"/>
        <w:left w:val="none" w:sz="0" w:space="0" w:color="auto"/>
        <w:bottom w:val="none" w:sz="0" w:space="0" w:color="auto"/>
        <w:right w:val="none" w:sz="0" w:space="0" w:color="auto"/>
      </w:divBdr>
    </w:div>
    <w:div w:id="748424340">
      <w:bodyDiv w:val="1"/>
      <w:marLeft w:val="0"/>
      <w:marRight w:val="0"/>
      <w:marTop w:val="0"/>
      <w:marBottom w:val="0"/>
      <w:divBdr>
        <w:top w:val="none" w:sz="0" w:space="0" w:color="auto"/>
        <w:left w:val="none" w:sz="0" w:space="0" w:color="auto"/>
        <w:bottom w:val="none" w:sz="0" w:space="0" w:color="auto"/>
        <w:right w:val="none" w:sz="0" w:space="0" w:color="auto"/>
      </w:divBdr>
    </w:div>
    <w:div w:id="891887164">
      <w:bodyDiv w:val="1"/>
      <w:marLeft w:val="0"/>
      <w:marRight w:val="0"/>
      <w:marTop w:val="0"/>
      <w:marBottom w:val="0"/>
      <w:divBdr>
        <w:top w:val="none" w:sz="0" w:space="0" w:color="auto"/>
        <w:left w:val="none" w:sz="0" w:space="0" w:color="auto"/>
        <w:bottom w:val="none" w:sz="0" w:space="0" w:color="auto"/>
        <w:right w:val="none" w:sz="0" w:space="0" w:color="auto"/>
      </w:divBdr>
    </w:div>
    <w:div w:id="945111949">
      <w:bodyDiv w:val="1"/>
      <w:marLeft w:val="0"/>
      <w:marRight w:val="0"/>
      <w:marTop w:val="0"/>
      <w:marBottom w:val="0"/>
      <w:divBdr>
        <w:top w:val="none" w:sz="0" w:space="0" w:color="auto"/>
        <w:left w:val="none" w:sz="0" w:space="0" w:color="auto"/>
        <w:bottom w:val="none" w:sz="0" w:space="0" w:color="auto"/>
        <w:right w:val="none" w:sz="0" w:space="0" w:color="auto"/>
      </w:divBdr>
    </w:div>
    <w:div w:id="1014922410">
      <w:bodyDiv w:val="1"/>
      <w:marLeft w:val="0"/>
      <w:marRight w:val="0"/>
      <w:marTop w:val="0"/>
      <w:marBottom w:val="0"/>
      <w:divBdr>
        <w:top w:val="none" w:sz="0" w:space="0" w:color="auto"/>
        <w:left w:val="none" w:sz="0" w:space="0" w:color="auto"/>
        <w:bottom w:val="none" w:sz="0" w:space="0" w:color="auto"/>
        <w:right w:val="none" w:sz="0" w:space="0" w:color="auto"/>
      </w:divBdr>
    </w:div>
    <w:div w:id="1136533918">
      <w:bodyDiv w:val="1"/>
      <w:marLeft w:val="0"/>
      <w:marRight w:val="0"/>
      <w:marTop w:val="0"/>
      <w:marBottom w:val="0"/>
      <w:divBdr>
        <w:top w:val="none" w:sz="0" w:space="0" w:color="auto"/>
        <w:left w:val="none" w:sz="0" w:space="0" w:color="auto"/>
        <w:bottom w:val="none" w:sz="0" w:space="0" w:color="auto"/>
        <w:right w:val="none" w:sz="0" w:space="0" w:color="auto"/>
      </w:divBdr>
      <w:divsChild>
        <w:div w:id="1171874915">
          <w:marLeft w:val="0"/>
          <w:marRight w:val="0"/>
          <w:marTop w:val="0"/>
          <w:marBottom w:val="0"/>
          <w:divBdr>
            <w:top w:val="none" w:sz="0" w:space="0" w:color="auto"/>
            <w:left w:val="none" w:sz="0" w:space="0" w:color="auto"/>
            <w:bottom w:val="none" w:sz="0" w:space="0" w:color="auto"/>
            <w:right w:val="none" w:sz="0" w:space="0" w:color="auto"/>
          </w:divBdr>
          <w:divsChild>
            <w:div w:id="193660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777079">
      <w:bodyDiv w:val="1"/>
      <w:marLeft w:val="0"/>
      <w:marRight w:val="0"/>
      <w:marTop w:val="0"/>
      <w:marBottom w:val="0"/>
      <w:divBdr>
        <w:top w:val="none" w:sz="0" w:space="0" w:color="auto"/>
        <w:left w:val="none" w:sz="0" w:space="0" w:color="auto"/>
        <w:bottom w:val="none" w:sz="0" w:space="0" w:color="auto"/>
        <w:right w:val="none" w:sz="0" w:space="0" w:color="auto"/>
      </w:divBdr>
    </w:div>
    <w:div w:id="1242763264">
      <w:bodyDiv w:val="1"/>
      <w:marLeft w:val="0"/>
      <w:marRight w:val="0"/>
      <w:marTop w:val="0"/>
      <w:marBottom w:val="0"/>
      <w:divBdr>
        <w:top w:val="none" w:sz="0" w:space="0" w:color="auto"/>
        <w:left w:val="none" w:sz="0" w:space="0" w:color="auto"/>
        <w:bottom w:val="none" w:sz="0" w:space="0" w:color="auto"/>
        <w:right w:val="none" w:sz="0" w:space="0" w:color="auto"/>
      </w:divBdr>
    </w:div>
    <w:div w:id="1277445693">
      <w:bodyDiv w:val="1"/>
      <w:marLeft w:val="0"/>
      <w:marRight w:val="0"/>
      <w:marTop w:val="0"/>
      <w:marBottom w:val="0"/>
      <w:divBdr>
        <w:top w:val="none" w:sz="0" w:space="0" w:color="auto"/>
        <w:left w:val="none" w:sz="0" w:space="0" w:color="auto"/>
        <w:bottom w:val="none" w:sz="0" w:space="0" w:color="auto"/>
        <w:right w:val="none" w:sz="0" w:space="0" w:color="auto"/>
      </w:divBdr>
    </w:div>
    <w:div w:id="1316370388">
      <w:bodyDiv w:val="1"/>
      <w:marLeft w:val="0"/>
      <w:marRight w:val="0"/>
      <w:marTop w:val="0"/>
      <w:marBottom w:val="0"/>
      <w:divBdr>
        <w:top w:val="none" w:sz="0" w:space="0" w:color="auto"/>
        <w:left w:val="none" w:sz="0" w:space="0" w:color="auto"/>
        <w:bottom w:val="none" w:sz="0" w:space="0" w:color="auto"/>
        <w:right w:val="none" w:sz="0" w:space="0" w:color="auto"/>
      </w:divBdr>
    </w:div>
    <w:div w:id="1327977624">
      <w:bodyDiv w:val="1"/>
      <w:marLeft w:val="0"/>
      <w:marRight w:val="0"/>
      <w:marTop w:val="0"/>
      <w:marBottom w:val="0"/>
      <w:divBdr>
        <w:top w:val="none" w:sz="0" w:space="0" w:color="auto"/>
        <w:left w:val="none" w:sz="0" w:space="0" w:color="auto"/>
        <w:bottom w:val="none" w:sz="0" w:space="0" w:color="auto"/>
        <w:right w:val="none" w:sz="0" w:space="0" w:color="auto"/>
      </w:divBdr>
    </w:div>
    <w:div w:id="1477844735">
      <w:bodyDiv w:val="1"/>
      <w:marLeft w:val="0"/>
      <w:marRight w:val="0"/>
      <w:marTop w:val="0"/>
      <w:marBottom w:val="0"/>
      <w:divBdr>
        <w:top w:val="none" w:sz="0" w:space="0" w:color="auto"/>
        <w:left w:val="none" w:sz="0" w:space="0" w:color="auto"/>
        <w:bottom w:val="none" w:sz="0" w:space="0" w:color="auto"/>
        <w:right w:val="none" w:sz="0" w:space="0" w:color="auto"/>
      </w:divBdr>
    </w:div>
    <w:div w:id="1665933873">
      <w:bodyDiv w:val="1"/>
      <w:marLeft w:val="0"/>
      <w:marRight w:val="0"/>
      <w:marTop w:val="0"/>
      <w:marBottom w:val="0"/>
      <w:divBdr>
        <w:top w:val="none" w:sz="0" w:space="0" w:color="auto"/>
        <w:left w:val="none" w:sz="0" w:space="0" w:color="auto"/>
        <w:bottom w:val="none" w:sz="0" w:space="0" w:color="auto"/>
        <w:right w:val="none" w:sz="0" w:space="0" w:color="auto"/>
      </w:divBdr>
    </w:div>
    <w:div w:id="1819573782">
      <w:bodyDiv w:val="1"/>
      <w:marLeft w:val="0"/>
      <w:marRight w:val="0"/>
      <w:marTop w:val="0"/>
      <w:marBottom w:val="0"/>
      <w:divBdr>
        <w:top w:val="none" w:sz="0" w:space="0" w:color="auto"/>
        <w:left w:val="none" w:sz="0" w:space="0" w:color="auto"/>
        <w:bottom w:val="none" w:sz="0" w:space="0" w:color="auto"/>
        <w:right w:val="none" w:sz="0" w:space="0" w:color="auto"/>
      </w:divBdr>
    </w:div>
    <w:div w:id="1886209037">
      <w:bodyDiv w:val="1"/>
      <w:marLeft w:val="0"/>
      <w:marRight w:val="0"/>
      <w:marTop w:val="0"/>
      <w:marBottom w:val="0"/>
      <w:divBdr>
        <w:top w:val="none" w:sz="0" w:space="0" w:color="auto"/>
        <w:left w:val="none" w:sz="0" w:space="0" w:color="auto"/>
        <w:bottom w:val="none" w:sz="0" w:space="0" w:color="auto"/>
        <w:right w:val="none" w:sz="0" w:space="0" w:color="auto"/>
      </w:divBdr>
      <w:divsChild>
        <w:div w:id="1098984692">
          <w:marLeft w:val="0"/>
          <w:marRight w:val="0"/>
          <w:marTop w:val="0"/>
          <w:marBottom w:val="0"/>
          <w:divBdr>
            <w:top w:val="none" w:sz="0" w:space="0" w:color="auto"/>
            <w:left w:val="none" w:sz="0" w:space="0" w:color="auto"/>
            <w:bottom w:val="none" w:sz="0" w:space="0" w:color="auto"/>
            <w:right w:val="none" w:sz="0" w:space="0" w:color="auto"/>
          </w:divBdr>
        </w:div>
        <w:div w:id="306399140">
          <w:marLeft w:val="0"/>
          <w:marRight w:val="0"/>
          <w:marTop w:val="0"/>
          <w:marBottom w:val="0"/>
          <w:divBdr>
            <w:top w:val="none" w:sz="0" w:space="0" w:color="auto"/>
            <w:left w:val="none" w:sz="0" w:space="0" w:color="auto"/>
            <w:bottom w:val="none" w:sz="0" w:space="0" w:color="auto"/>
            <w:right w:val="none" w:sz="0" w:space="0" w:color="auto"/>
          </w:divBdr>
          <w:divsChild>
            <w:div w:id="297340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164287">
      <w:bodyDiv w:val="1"/>
      <w:marLeft w:val="0"/>
      <w:marRight w:val="0"/>
      <w:marTop w:val="0"/>
      <w:marBottom w:val="0"/>
      <w:divBdr>
        <w:top w:val="none" w:sz="0" w:space="0" w:color="auto"/>
        <w:left w:val="none" w:sz="0" w:space="0" w:color="auto"/>
        <w:bottom w:val="none" w:sz="0" w:space="0" w:color="auto"/>
        <w:right w:val="none" w:sz="0" w:space="0" w:color="auto"/>
      </w:divBdr>
      <w:divsChild>
        <w:div w:id="1386679480">
          <w:marLeft w:val="0"/>
          <w:marRight w:val="0"/>
          <w:marTop w:val="0"/>
          <w:marBottom w:val="0"/>
          <w:divBdr>
            <w:top w:val="none" w:sz="0" w:space="0" w:color="auto"/>
            <w:left w:val="none" w:sz="0" w:space="0" w:color="auto"/>
            <w:bottom w:val="none" w:sz="0" w:space="0" w:color="auto"/>
            <w:right w:val="none" w:sz="0" w:space="0" w:color="auto"/>
          </w:divBdr>
        </w:div>
        <w:div w:id="658923803">
          <w:marLeft w:val="0"/>
          <w:marRight w:val="0"/>
          <w:marTop w:val="0"/>
          <w:marBottom w:val="0"/>
          <w:divBdr>
            <w:top w:val="none" w:sz="0" w:space="0" w:color="auto"/>
            <w:left w:val="none" w:sz="0" w:space="0" w:color="auto"/>
            <w:bottom w:val="none" w:sz="0" w:space="0" w:color="auto"/>
            <w:right w:val="none" w:sz="0" w:space="0" w:color="auto"/>
          </w:divBdr>
          <w:divsChild>
            <w:div w:id="176464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4.xml"/><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image" Target="media/image7.png"/><Relationship Id="rId33" Type="http://schemas.openxmlformats.org/officeDocument/2006/relationships/footer" Target="footer8.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3.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6.png"/><Relationship Id="rId32"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chart" Target="charts/chart2.xml"/><Relationship Id="rId28" Type="http://schemas.openxmlformats.org/officeDocument/2006/relationships/image" Target="media/image10.png"/><Relationship Id="rId10" Type="http://schemas.openxmlformats.org/officeDocument/2006/relationships/header" Target="header2.xml"/><Relationship Id="rId19" Type="http://schemas.openxmlformats.org/officeDocument/2006/relationships/chart" Target="charts/chart1.xml"/><Relationship Id="rId3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header" Target="header5.xml"/><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dministrator\AppData\Roaming\Microsoft\Excel\&#24037;&#20316;&#31807;1%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dministrator\AppData\Roaming\Microsoft\Excel\&#24037;&#20316;&#31807;1%20(version%201).xlsb"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ea"/>
                <a:ea typeface="+mj-ea"/>
                <a:cs typeface="+mn-cs"/>
              </a:defRPr>
            </a:pPr>
            <a:r>
              <a:rPr lang="zh-CN" altLang="en-US" sz="1000" b="1">
                <a:latin typeface="+mj-ea"/>
                <a:ea typeface="+mj-ea"/>
              </a:rPr>
              <a:t>元宇宙相关文献发文量（</a:t>
            </a:r>
            <a:r>
              <a:rPr lang="en-US" altLang="zh-CN" sz="1000" b="1">
                <a:latin typeface="+mj-ea"/>
                <a:ea typeface="+mj-ea"/>
              </a:rPr>
              <a:t>2021-2023</a:t>
            </a:r>
            <a:r>
              <a:rPr lang="zh-CN" altLang="en-US" sz="1000" b="1">
                <a:latin typeface="+mj-ea"/>
                <a:ea typeface="+mj-ea"/>
              </a:rPr>
              <a:t>）</a:t>
            </a:r>
          </a:p>
        </c:rich>
      </c:tx>
      <c:layout>
        <c:manualLayout>
          <c:xMode val="edge"/>
          <c:yMode val="edge"/>
          <c:x val="0.26119384135560458"/>
          <c:y val="6.541852105443340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j-ea"/>
              <a:ea typeface="+mj-ea"/>
              <a:cs typeface="+mn-cs"/>
            </a:defRPr>
          </a:pPr>
          <a:endParaRPr lang="zh-CN"/>
        </a:p>
      </c:txPr>
    </c:title>
    <c:autoTitleDeleted val="0"/>
    <c:plotArea>
      <c:layout>
        <c:manualLayout>
          <c:layoutTarget val="inner"/>
          <c:xMode val="edge"/>
          <c:yMode val="edge"/>
          <c:x val="0.17966922544723751"/>
          <c:y val="0.23339371980676329"/>
          <c:w val="0.7854632710660121"/>
          <c:h val="0.52386311765377158"/>
        </c:manualLayout>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Sheet1!$A$1:$A$3</c:f>
              <c:numCache>
                <c:formatCode>General</c:formatCode>
                <c:ptCount val="3"/>
                <c:pt idx="0">
                  <c:v>2021</c:v>
                </c:pt>
                <c:pt idx="1">
                  <c:v>2022</c:v>
                </c:pt>
                <c:pt idx="2">
                  <c:v>2023</c:v>
                </c:pt>
              </c:numCache>
            </c:numRef>
          </c:cat>
          <c:val>
            <c:numRef>
              <c:f>Sheet1!$B$1:$B$3</c:f>
              <c:numCache>
                <c:formatCode>General</c:formatCode>
                <c:ptCount val="3"/>
                <c:pt idx="0">
                  <c:v>15</c:v>
                </c:pt>
                <c:pt idx="1">
                  <c:v>411</c:v>
                </c:pt>
                <c:pt idx="2">
                  <c:v>118</c:v>
                </c:pt>
              </c:numCache>
            </c:numRef>
          </c:val>
          <c:extLst>
            <c:ext xmlns:c16="http://schemas.microsoft.com/office/drawing/2014/chart" uri="{C3380CC4-5D6E-409C-BE32-E72D297353CC}">
              <c16:uniqueId val="{00000000-4750-49CB-946B-5BDA71486645}"/>
            </c:ext>
          </c:extLst>
        </c:ser>
        <c:dLbls>
          <c:dLblPos val="outEnd"/>
          <c:showLegendKey val="0"/>
          <c:showVal val="1"/>
          <c:showCatName val="0"/>
          <c:showSerName val="0"/>
          <c:showPercent val="0"/>
          <c:showBubbleSize val="0"/>
        </c:dLbls>
        <c:gapWidth val="219"/>
        <c:overlap val="-27"/>
        <c:axId val="385933824"/>
        <c:axId val="385930080"/>
      </c:barChart>
      <c:catAx>
        <c:axId val="3859338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CN" altLang="en-US" sz="1000"/>
                  <a:t>年份</a:t>
                </a:r>
              </a:p>
            </c:rich>
          </c:tx>
          <c:layout>
            <c:manualLayout>
              <c:xMode val="edge"/>
              <c:yMode val="edge"/>
              <c:x val="0.49917910365806784"/>
              <c:y val="0.8671497584541062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5930080"/>
        <c:crosses val="autoZero"/>
        <c:auto val="1"/>
        <c:lblAlgn val="ctr"/>
        <c:lblOffset val="100"/>
        <c:noMultiLvlLbl val="0"/>
      </c:catAx>
      <c:valAx>
        <c:axId val="385930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3859338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r>
              <a:rPr lang="zh-CN" altLang="en-US" sz="1000" b="1">
                <a:latin typeface="+mj-ea"/>
                <a:ea typeface="+mj-ea"/>
              </a:rPr>
              <a:t>元宇宙相关文献发文量</a:t>
            </a:r>
          </a:p>
        </c:rich>
      </c:tx>
      <c:overlay val="0"/>
      <c:spPr>
        <a:noFill/>
        <a:ln>
          <a:noFill/>
        </a:ln>
        <a:effectLst/>
      </c:spPr>
      <c:txPr>
        <a:bodyPr rot="0" spcFirstLastPara="1" vertOverflow="ellipsis" vert="horz" wrap="square" anchor="ctr" anchorCtr="1"/>
        <a:lstStyle/>
        <a:p>
          <a:pPr>
            <a:defRPr sz="1000" b="1"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Sheet1!$J$426</c:f>
              <c:strCache>
                <c:ptCount val="1"/>
                <c:pt idx="0">
                  <c:v>发文量</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Sheet1!$I$427:$I$431</c:f>
              <c:numCache>
                <c:formatCode>General</c:formatCode>
                <c:ptCount val="5"/>
                <c:pt idx="0">
                  <c:v>2019</c:v>
                </c:pt>
                <c:pt idx="1">
                  <c:v>2020</c:v>
                </c:pt>
                <c:pt idx="2">
                  <c:v>2021</c:v>
                </c:pt>
                <c:pt idx="3">
                  <c:v>2022</c:v>
                </c:pt>
                <c:pt idx="4">
                  <c:v>2023</c:v>
                </c:pt>
              </c:numCache>
            </c:numRef>
          </c:cat>
          <c:val>
            <c:numRef>
              <c:f>Sheet1!$J$427:$J$431</c:f>
              <c:numCache>
                <c:formatCode>General</c:formatCode>
                <c:ptCount val="5"/>
                <c:pt idx="0">
                  <c:v>2</c:v>
                </c:pt>
                <c:pt idx="1">
                  <c:v>1</c:v>
                </c:pt>
                <c:pt idx="2">
                  <c:v>11</c:v>
                </c:pt>
                <c:pt idx="3">
                  <c:v>247</c:v>
                </c:pt>
                <c:pt idx="4">
                  <c:v>87</c:v>
                </c:pt>
              </c:numCache>
            </c:numRef>
          </c:val>
          <c:extLst>
            <c:ext xmlns:c16="http://schemas.microsoft.com/office/drawing/2014/chart" uri="{C3380CC4-5D6E-409C-BE32-E72D297353CC}">
              <c16:uniqueId val="{00000000-58C2-4B9F-8170-E27E9EBD824F}"/>
            </c:ext>
          </c:extLst>
        </c:ser>
        <c:dLbls>
          <c:dLblPos val="outEnd"/>
          <c:showLegendKey val="0"/>
          <c:showVal val="1"/>
          <c:showCatName val="0"/>
          <c:showSerName val="0"/>
          <c:showPercent val="0"/>
          <c:showBubbleSize val="0"/>
        </c:dLbls>
        <c:gapWidth val="219"/>
        <c:overlap val="-27"/>
        <c:axId val="1678399424"/>
        <c:axId val="1678386944"/>
      </c:barChart>
      <c:catAx>
        <c:axId val="167839942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CN" altLang="en-US"/>
                  <a:t>年份</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8386944"/>
        <c:crosses val="autoZero"/>
        <c:auto val="1"/>
        <c:lblAlgn val="ctr"/>
        <c:lblOffset val="100"/>
        <c:noMultiLvlLbl val="0"/>
      </c:catAx>
      <c:valAx>
        <c:axId val="1678386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6783994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C2363D-6297-4C11-BB32-E1B2E8E3E0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622</TotalTime>
  <Pages>32</Pages>
  <Words>3987</Words>
  <Characters>22726</Characters>
  <Application>Microsoft Office Word</Application>
  <DocSecurity>0</DocSecurity>
  <Lines>189</Lines>
  <Paragraphs>53</Paragraphs>
  <ScaleCrop>false</ScaleCrop>
  <Company>P R C</Company>
  <LinksUpToDate>false</LinksUpToDate>
  <CharactersWithSpaces>26660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125</cp:revision>
  <dcterms:created xsi:type="dcterms:W3CDTF">2023-04-09T02:47:00Z</dcterms:created>
  <dcterms:modified xsi:type="dcterms:W3CDTF">2023-04-29T11:27:00Z</dcterms:modified>
</cp:coreProperties>
</file>